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12F9C" w14:textId="77777777" w:rsidR="00152D52" w:rsidRPr="00152D52" w:rsidRDefault="00152D52" w:rsidP="00152D52">
      <w:pPr>
        <w:shd w:val="clear" w:color="auto" w:fill="FFFFFF"/>
        <w:spacing w:after="0" w:line="312" w:lineRule="atLeast"/>
        <w:outlineLvl w:val="0"/>
        <w:rPr>
          <w:rFonts w:ascii="din-condensed-web" w:eastAsia="Times New Roman" w:hAnsi="din-condensed-web" w:cs="Times New Roman"/>
          <w:caps/>
          <w:color w:val="515E76"/>
          <w:kern w:val="36"/>
          <w:sz w:val="60"/>
          <w:szCs w:val="60"/>
        </w:rPr>
      </w:pPr>
      <w:r w:rsidRPr="00152D52">
        <w:rPr>
          <w:rFonts w:ascii="din-condensed-web" w:eastAsia="Times New Roman" w:hAnsi="din-condensed-web" w:cs="Times New Roman"/>
          <w:caps/>
          <w:color w:val="515E76"/>
          <w:kern w:val="36"/>
          <w:sz w:val="60"/>
          <w:szCs w:val="60"/>
        </w:rPr>
        <w:t>CANDIDATE FILING REQUIREMENTS</w:t>
      </w:r>
    </w:p>
    <w:p w14:paraId="025C5F20" w14:textId="77777777" w:rsidR="00152D52" w:rsidRPr="00152D52" w:rsidRDefault="00524873" w:rsidP="00152D52">
      <w:pPr>
        <w:shd w:val="clear" w:color="auto" w:fill="FFFFFF"/>
        <w:spacing w:after="0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pict w14:anchorId="5EC9B3E0">
          <v:rect id="_x0000_i1025" style="width:0;height:.75pt" o:hralign="center" o:hrstd="t" o:hrnoshade="t" o:hr="t" fillcolor="#2d3143" stroked="f"/>
        </w:pict>
      </w:r>
    </w:p>
    <w:p w14:paraId="2CB9EDDF" w14:textId="77777777" w:rsidR="00152D52" w:rsidRPr="00152D52" w:rsidRDefault="00152D52" w:rsidP="00152D52">
      <w:pPr>
        <w:shd w:val="clear" w:color="auto" w:fill="FFFFFF"/>
        <w:spacing w:after="100" w:afterAutospacing="1" w:line="360" w:lineRule="atLeast"/>
        <w:jc w:val="center"/>
        <w:outlineLvl w:val="1"/>
        <w:rPr>
          <w:rFonts w:ascii="din-condensed-web" w:eastAsia="Times New Roman" w:hAnsi="din-condensed-web" w:cs="Times New Roman"/>
          <w:caps/>
          <w:color w:val="515E76"/>
          <w:spacing w:val="4"/>
          <w:sz w:val="45"/>
          <w:szCs w:val="45"/>
        </w:rPr>
      </w:pPr>
      <w:r w:rsidRPr="00152D52">
        <w:rPr>
          <w:rFonts w:ascii="din-condensed-web" w:eastAsia="Times New Roman" w:hAnsi="din-condensed-web" w:cs="Times New Roman"/>
          <w:caps/>
          <w:color w:val="515E76"/>
          <w:spacing w:val="4"/>
          <w:sz w:val="45"/>
          <w:szCs w:val="45"/>
        </w:rPr>
        <w:t xml:space="preserve">AUGUST 2, 2022, PRIMARY ELECTION </w:t>
      </w:r>
    </w:p>
    <w:p w14:paraId="73E75409" w14:textId="77777777" w:rsidR="00152D52" w:rsidRPr="00152D52" w:rsidRDefault="00152D52" w:rsidP="00152D52">
      <w:pPr>
        <w:shd w:val="clear" w:color="auto" w:fill="FFFFFF"/>
        <w:spacing w:before="225" w:after="100" w:afterAutospacing="1" w:line="360" w:lineRule="atLeast"/>
        <w:jc w:val="center"/>
        <w:outlineLvl w:val="1"/>
        <w:rPr>
          <w:rFonts w:ascii="din-condensed-web" w:eastAsia="Times New Roman" w:hAnsi="din-condensed-web" w:cs="Times New Roman"/>
          <w:caps/>
          <w:color w:val="515E76"/>
          <w:spacing w:val="4"/>
          <w:sz w:val="45"/>
          <w:szCs w:val="45"/>
        </w:rPr>
      </w:pPr>
      <w:r w:rsidRPr="00152D52">
        <w:rPr>
          <w:rFonts w:ascii="din-condensed-web" w:eastAsia="Times New Roman" w:hAnsi="din-condensed-web" w:cs="Times New Roman"/>
          <w:caps/>
          <w:color w:val="515E76"/>
          <w:spacing w:val="4"/>
          <w:sz w:val="45"/>
          <w:szCs w:val="45"/>
        </w:rPr>
        <w:t>NOVEMBER 8, 2022, GENERAL ELECTION</w:t>
      </w:r>
    </w:p>
    <w:p w14:paraId="0C8FCDD1" w14:textId="77777777" w:rsidR="00152D52" w:rsidRPr="00152D52" w:rsidRDefault="00152D52" w:rsidP="00152D52">
      <w:pPr>
        <w:shd w:val="clear" w:color="auto" w:fill="FFFFFF"/>
        <w:spacing w:before="225" w:after="100" w:afterAutospacing="1" w:line="360" w:lineRule="atLeast"/>
        <w:jc w:val="center"/>
        <w:outlineLvl w:val="2"/>
        <w:rPr>
          <w:rFonts w:ascii="din-condensed-web" w:eastAsia="Times New Roman" w:hAnsi="din-condensed-web" w:cs="Times New Roman"/>
          <w:caps/>
          <w:color w:val="515E76"/>
          <w:spacing w:val="2"/>
          <w:sz w:val="36"/>
          <w:szCs w:val="36"/>
        </w:rPr>
      </w:pPr>
      <w:r w:rsidRPr="00152D52">
        <w:rPr>
          <w:rFonts w:ascii="din-condensed-web" w:eastAsia="Times New Roman" w:hAnsi="din-condensed-web" w:cs="Times New Roman"/>
          <w:caps/>
          <w:color w:val="515E76"/>
          <w:spacing w:val="2"/>
          <w:sz w:val="36"/>
          <w:szCs w:val="36"/>
        </w:rPr>
        <w:t>CANDIDATE FILING IS FROM FEBRUARY 22, 2022, 8 A.M. – MARCH 29, 2022, 5 P.M.</w:t>
      </w:r>
    </w:p>
    <w:p w14:paraId="03D777D0" w14:textId="77777777" w:rsidR="00152D52" w:rsidRPr="00152D52" w:rsidRDefault="00152D52" w:rsidP="00152D52">
      <w:pPr>
        <w:shd w:val="clear" w:color="auto" w:fill="FFFFFF"/>
        <w:spacing w:before="225" w:after="100" w:afterAutospacing="1" w:line="360" w:lineRule="atLeast"/>
        <w:jc w:val="center"/>
        <w:outlineLvl w:val="2"/>
        <w:rPr>
          <w:rFonts w:ascii="din-condensed-web" w:eastAsia="Times New Roman" w:hAnsi="din-condensed-web" w:cs="Times New Roman"/>
          <w:caps/>
          <w:color w:val="515E76"/>
          <w:spacing w:val="2"/>
          <w:sz w:val="36"/>
          <w:szCs w:val="36"/>
        </w:rPr>
      </w:pPr>
      <w:r w:rsidRPr="00152D52">
        <w:rPr>
          <w:rFonts w:ascii="din-condensed-web" w:eastAsia="Times New Roman" w:hAnsi="din-condensed-web" w:cs="Times New Roman"/>
          <w:caps/>
          <w:color w:val="515E76"/>
          <w:spacing w:val="2"/>
          <w:sz w:val="36"/>
          <w:szCs w:val="36"/>
        </w:rPr>
        <w:t>SUMMARY – 2022 FILING REQUIREMENTS</w:t>
      </w:r>
    </w:p>
    <w:p w14:paraId="7C1C1278" w14:textId="77777777" w:rsidR="00152D52" w:rsidRPr="00152D52" w:rsidRDefault="00152D52" w:rsidP="00152D52">
      <w:pPr>
        <w:shd w:val="clear" w:color="auto" w:fill="FFFFFF"/>
        <w:spacing w:before="100" w:beforeAutospacing="1" w:after="100" w:afterAutospacing="1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 w:rsidRPr="00152D52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t xml:space="preserve">Please note – this list was prepared as a courtesy to prospective candidates and to the public. Candidates are responsible for researching the full requirements and responsibilities of the </w:t>
      </w:r>
      <w:proofErr w:type="gramStart"/>
      <w:r w:rsidRPr="00152D52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t>particular office</w:t>
      </w:r>
      <w:proofErr w:type="gramEnd"/>
      <w:r w:rsidRPr="00152D52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t xml:space="preserve"> they seek.</w:t>
      </w:r>
    </w:p>
    <w:p w14:paraId="5BFD705D" w14:textId="77777777" w:rsidR="00152D52" w:rsidRPr="00152D52" w:rsidRDefault="00152D52" w:rsidP="00152D52">
      <w:pPr>
        <w:shd w:val="clear" w:color="auto" w:fill="FFFFFF"/>
        <w:spacing w:before="100" w:beforeAutospacing="1" w:after="100" w:afterAutospacing="1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 w:rsidRPr="00152D52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t>General Qualifications Applicable to All of the Following Offices:</w:t>
      </w:r>
    </w:p>
    <w:p w14:paraId="24CC99D8" w14:textId="77777777" w:rsidR="00152D52" w:rsidRPr="00152D52" w:rsidRDefault="00152D52" w:rsidP="00152D52">
      <w:pPr>
        <w:shd w:val="clear" w:color="auto" w:fill="FFFFFF"/>
        <w:spacing w:before="100" w:beforeAutospacing="1" w:after="100" w:afterAutospacing="1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 w:rsidRPr="00152D52">
        <w:rPr>
          <w:rFonts w:ascii="nunito-sans" w:eastAsia="Times New Roman" w:hAnsi="nunito-sans" w:cs="Times New Roman"/>
          <w:b/>
          <w:bCs/>
          <w:color w:val="000000"/>
          <w:spacing w:val="3"/>
          <w:sz w:val="27"/>
          <w:szCs w:val="27"/>
        </w:rPr>
        <w:t>Article VII, § 8, Constitution of Missouri</w:t>
      </w:r>
    </w:p>
    <w:p w14:paraId="5836C930" w14:textId="77777777" w:rsidR="00152D52" w:rsidRPr="00152D52" w:rsidRDefault="00152D52" w:rsidP="00152D52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 w:rsidRPr="00152D52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t>Citizen of the United States</w:t>
      </w:r>
    </w:p>
    <w:p w14:paraId="48D1087C" w14:textId="77777777" w:rsidR="00152D52" w:rsidRPr="00152D52" w:rsidRDefault="00152D52" w:rsidP="00152D52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 w:rsidRPr="00152D52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t>Resident of the State 1 year next preceding election</w:t>
      </w:r>
    </w:p>
    <w:p w14:paraId="163F52EB" w14:textId="77777777" w:rsidR="00152D52" w:rsidRPr="00152D52" w:rsidRDefault="00152D52" w:rsidP="00152D52">
      <w:pPr>
        <w:shd w:val="clear" w:color="auto" w:fill="FFFFFF"/>
        <w:spacing w:before="100" w:beforeAutospacing="1" w:after="100" w:afterAutospacing="1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 w:rsidRPr="00152D52">
        <w:rPr>
          <w:rFonts w:ascii="nunito-sans" w:eastAsia="Times New Roman" w:hAnsi="nunito-sans" w:cs="Times New Roman"/>
          <w:b/>
          <w:bCs/>
          <w:color w:val="000000"/>
          <w:spacing w:val="3"/>
          <w:sz w:val="27"/>
          <w:szCs w:val="27"/>
        </w:rPr>
        <w:t>Missouri Statutes § 115.306</w:t>
      </w:r>
    </w:p>
    <w:p w14:paraId="165CBAFE" w14:textId="77777777" w:rsidR="00152D52" w:rsidRPr="00152D52" w:rsidRDefault="00152D52" w:rsidP="00152D52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 w:rsidRPr="00152D52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t>Is not delinquent in the payment of any state income taxes, personal property taxes, municipal taxes, real property taxes on the place of residence as stated in the declaration of candidacy.</w:t>
      </w:r>
    </w:p>
    <w:p w14:paraId="7E7E6FE5" w14:textId="77777777" w:rsidR="00152D52" w:rsidRPr="00152D52" w:rsidRDefault="00152D52" w:rsidP="00152D52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 w:rsidRPr="00152D52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t>Is not a past or present corporate officer of any fee office that owes any taxes to the State.</w:t>
      </w:r>
    </w:p>
    <w:p w14:paraId="5397AB49" w14:textId="77777777" w:rsidR="00152D52" w:rsidRPr="00152D52" w:rsidRDefault="00152D52" w:rsidP="00152D52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 w:rsidRPr="00152D52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t>Has not been found guilty of or pled guilty to a felony or misdemeanor under the federal laws of the United States of America</w:t>
      </w:r>
    </w:p>
    <w:p w14:paraId="7C92FC89" w14:textId="77777777" w:rsidR="00152D52" w:rsidRPr="00152D52" w:rsidRDefault="00152D52" w:rsidP="00152D52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 w:rsidRPr="00152D52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lastRenderedPageBreak/>
        <w:t>Has not been found guilty of or pled guilty to a felony under the laws of this State or an offense committed in another State that would be considered a felony in this State.</w:t>
      </w:r>
    </w:p>
    <w:p w14:paraId="2DEF1EFD" w14:textId="77777777" w:rsidR="00152D52" w:rsidRPr="00152D52" w:rsidRDefault="00152D52" w:rsidP="00152D52">
      <w:pPr>
        <w:shd w:val="clear" w:color="auto" w:fill="FFFFFF"/>
        <w:spacing w:before="100" w:beforeAutospacing="1" w:after="100" w:afterAutospacing="1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 w:rsidRPr="00152D52">
        <w:rPr>
          <w:rFonts w:ascii="nunito-sans" w:eastAsia="Times New Roman" w:hAnsi="nunito-sans" w:cs="Times New Roman"/>
          <w:b/>
          <w:bCs/>
          <w:color w:val="000000"/>
          <w:spacing w:val="3"/>
          <w:sz w:val="27"/>
          <w:szCs w:val="27"/>
        </w:rPr>
        <w:t>Missouri Statutes §130.071.2</w:t>
      </w:r>
    </w:p>
    <w:p w14:paraId="49849644" w14:textId="77777777" w:rsidR="00152D52" w:rsidRPr="00152D52" w:rsidRDefault="00152D52" w:rsidP="00152D52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 w:rsidRPr="00152D52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t>In addition to any other penalties provided by law, no person may file for any office in a subsequent election until he or the treasurer of his existing candidate committee has filed all required campaign disclosure reports for all prior elections.</w:t>
      </w:r>
    </w:p>
    <w:p w14:paraId="7E859E0B" w14:textId="77777777" w:rsidR="00152D52" w:rsidRPr="00152D52" w:rsidRDefault="00152D52" w:rsidP="00152D52">
      <w:pPr>
        <w:shd w:val="clear" w:color="auto" w:fill="FFFFFF"/>
        <w:spacing w:before="100" w:beforeAutospacing="1" w:after="100" w:afterAutospacing="1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proofErr w:type="spellStart"/>
      <w:r w:rsidRPr="00152D52">
        <w:rPr>
          <w:rFonts w:ascii="nunito-sans" w:eastAsia="Times New Roman" w:hAnsi="nunito-sans" w:cs="Times New Roman"/>
          <w:b/>
          <w:bCs/>
          <w:color w:val="000000"/>
          <w:spacing w:val="3"/>
          <w:sz w:val="27"/>
          <w:szCs w:val="27"/>
        </w:rPr>
        <w:t>RSMo</w:t>
      </w:r>
      <w:proofErr w:type="spellEnd"/>
      <w:r w:rsidRPr="00152D52">
        <w:rPr>
          <w:rFonts w:ascii="nunito-sans" w:eastAsia="Times New Roman" w:hAnsi="nunito-sans" w:cs="Times New Roman"/>
          <w:b/>
          <w:bCs/>
          <w:color w:val="000000"/>
          <w:spacing w:val="3"/>
          <w:sz w:val="27"/>
          <w:szCs w:val="27"/>
        </w:rPr>
        <w:t xml:space="preserve"> § 115.349.3</w:t>
      </w:r>
    </w:p>
    <w:p w14:paraId="670D090D" w14:textId="77777777" w:rsidR="00152D52" w:rsidRPr="00152D52" w:rsidRDefault="00152D52" w:rsidP="00152D52">
      <w:pPr>
        <w:shd w:val="clear" w:color="auto" w:fill="FFFFFF"/>
        <w:spacing w:before="100" w:beforeAutospacing="1" w:after="0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 w:rsidRPr="00152D52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t>• Resident and registered voter of the County and the State of Missouri at time of filing</w:t>
      </w:r>
    </w:p>
    <w:p w14:paraId="7A2117B4" w14:textId="77777777" w:rsidR="00152D52" w:rsidRPr="00152D52" w:rsidRDefault="00524873" w:rsidP="00152D52">
      <w:pPr>
        <w:shd w:val="clear" w:color="auto" w:fill="FFFFFF"/>
        <w:spacing w:after="0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pict w14:anchorId="7B06810C">
          <v:rect id="_x0000_i1026" style="width:0;height:.75pt" o:hralign="center" o:hrstd="t" o:hrnoshade="t" o:hr="t" fillcolor="#2d3143" stroked="f"/>
        </w:pict>
      </w:r>
    </w:p>
    <w:p w14:paraId="62974861" w14:textId="77777777" w:rsidR="00152D52" w:rsidRPr="00152D52" w:rsidRDefault="00152D52" w:rsidP="00152D52">
      <w:pPr>
        <w:shd w:val="clear" w:color="auto" w:fill="FFFFFF"/>
        <w:spacing w:after="100" w:afterAutospacing="1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 w:rsidRPr="00152D52">
        <w:rPr>
          <w:rFonts w:ascii="nunito-sans" w:eastAsia="Times New Roman" w:hAnsi="nunito-sans" w:cs="Times New Roman"/>
          <w:b/>
          <w:bCs/>
          <w:color w:val="000000"/>
          <w:spacing w:val="3"/>
          <w:sz w:val="27"/>
          <w:szCs w:val="27"/>
        </w:rPr>
        <w:t>Associate Circuit Judge</w:t>
      </w:r>
      <w:r w:rsidRPr="00152D52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t xml:space="preserve"> (MO Constitution, Article V §21; MO Statutes, Section 59.021.6) </w:t>
      </w:r>
    </w:p>
    <w:p w14:paraId="60C091F8" w14:textId="77777777" w:rsidR="00152D52" w:rsidRPr="00152D52" w:rsidRDefault="00152D52" w:rsidP="00152D52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 w:rsidRPr="00152D52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t>Qualified Missouri voter</w:t>
      </w:r>
    </w:p>
    <w:p w14:paraId="56ACC40A" w14:textId="77777777" w:rsidR="00152D52" w:rsidRPr="00152D52" w:rsidRDefault="00152D52" w:rsidP="00152D52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 w:rsidRPr="00152D52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t>Resident of Missouri and of County at least one year prior to election</w:t>
      </w:r>
    </w:p>
    <w:p w14:paraId="3CE99185" w14:textId="77777777" w:rsidR="00152D52" w:rsidRPr="00152D52" w:rsidRDefault="00152D52" w:rsidP="00152D52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 w:rsidRPr="00152D52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t>At least twenty-five years old at time of election</w:t>
      </w:r>
    </w:p>
    <w:p w14:paraId="678065A5" w14:textId="77777777" w:rsidR="00152D52" w:rsidRPr="00152D52" w:rsidRDefault="00152D52" w:rsidP="00152D52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 w:rsidRPr="00152D52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t>Licensed to practice law in Missouri</w:t>
      </w:r>
    </w:p>
    <w:p w14:paraId="43C84BF9" w14:textId="77777777" w:rsidR="00152D52" w:rsidRPr="00152D52" w:rsidRDefault="00524873" w:rsidP="00152D52">
      <w:pPr>
        <w:shd w:val="clear" w:color="auto" w:fill="FFFFFF"/>
        <w:spacing w:after="0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pict w14:anchorId="4391A00C">
          <v:rect id="_x0000_i1027" style="width:0;height:.75pt" o:hralign="center" o:hrstd="t" o:hrnoshade="t" o:hr="t" fillcolor="#2d3143" stroked="f"/>
        </w:pict>
      </w:r>
    </w:p>
    <w:p w14:paraId="761771E9" w14:textId="77777777" w:rsidR="00152D52" w:rsidRPr="00152D52" w:rsidRDefault="00152D52" w:rsidP="00152D52">
      <w:pPr>
        <w:shd w:val="clear" w:color="auto" w:fill="FFFFFF"/>
        <w:spacing w:after="100" w:afterAutospacing="1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 w:rsidRPr="00152D52">
        <w:rPr>
          <w:rFonts w:ascii="nunito-sans" w:eastAsia="Times New Roman" w:hAnsi="nunito-sans" w:cs="Times New Roman"/>
          <w:b/>
          <w:bCs/>
          <w:color w:val="000000"/>
          <w:spacing w:val="3"/>
          <w:sz w:val="27"/>
          <w:szCs w:val="27"/>
        </w:rPr>
        <w:t>Presiding Commissioner</w:t>
      </w:r>
      <w:r w:rsidRPr="00152D52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t xml:space="preserve"> (Missouri Statutes, § 49.020) </w:t>
      </w:r>
    </w:p>
    <w:p w14:paraId="7C79EB68" w14:textId="77777777" w:rsidR="00152D52" w:rsidRPr="00152D52" w:rsidRDefault="00152D52" w:rsidP="00152D52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 w:rsidRPr="00152D52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t>Resident of the County</w:t>
      </w:r>
    </w:p>
    <w:p w14:paraId="6C48E70B" w14:textId="77777777" w:rsidR="00152D52" w:rsidRPr="00152D52" w:rsidRDefault="00524873" w:rsidP="00152D52">
      <w:pPr>
        <w:shd w:val="clear" w:color="auto" w:fill="FFFFFF"/>
        <w:spacing w:after="0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pict w14:anchorId="44B5BB69">
          <v:rect id="_x0000_i1028" style="width:0;height:.75pt" o:hralign="center" o:hrstd="t" o:hrnoshade="t" o:hr="t" fillcolor="#2d3143" stroked="f"/>
        </w:pict>
      </w:r>
    </w:p>
    <w:p w14:paraId="43D49159" w14:textId="77777777" w:rsidR="00152D52" w:rsidRPr="00152D52" w:rsidRDefault="00152D52" w:rsidP="00152D52">
      <w:pPr>
        <w:shd w:val="clear" w:color="auto" w:fill="FFFFFF"/>
        <w:spacing w:after="100" w:afterAutospacing="1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 w:rsidRPr="00152D52">
        <w:rPr>
          <w:rFonts w:ascii="nunito-sans" w:eastAsia="Times New Roman" w:hAnsi="nunito-sans" w:cs="Times New Roman"/>
          <w:b/>
          <w:bCs/>
          <w:color w:val="000000"/>
          <w:spacing w:val="3"/>
          <w:sz w:val="27"/>
          <w:szCs w:val="27"/>
        </w:rPr>
        <w:t>Clerk of the Circuit Court</w:t>
      </w:r>
      <w:r w:rsidRPr="00152D52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t xml:space="preserve"> (Missouri Statutes, Section 483.010) </w:t>
      </w:r>
    </w:p>
    <w:p w14:paraId="4CD8E304" w14:textId="77777777" w:rsidR="00152D52" w:rsidRPr="00152D52" w:rsidRDefault="00152D52" w:rsidP="00152D52">
      <w:pPr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 w:rsidRPr="00152D52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t>U.S. Citizen</w:t>
      </w:r>
    </w:p>
    <w:p w14:paraId="3789E892" w14:textId="77777777" w:rsidR="00152D52" w:rsidRPr="00152D52" w:rsidRDefault="00152D52" w:rsidP="00152D52">
      <w:pPr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 w:rsidRPr="00152D52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t>Resident of the State for at least one year prior to the election</w:t>
      </w:r>
    </w:p>
    <w:p w14:paraId="40ABF3E5" w14:textId="77777777" w:rsidR="00152D52" w:rsidRPr="00152D52" w:rsidRDefault="00152D52" w:rsidP="00152D52">
      <w:pPr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 w:rsidRPr="00152D52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t>Resident of the County for at least three months prior to the election</w:t>
      </w:r>
    </w:p>
    <w:p w14:paraId="1FB85D47" w14:textId="77777777" w:rsidR="00152D52" w:rsidRPr="00152D52" w:rsidRDefault="00152D52" w:rsidP="00152D52">
      <w:pPr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 w:rsidRPr="00152D52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t>Twenty-one years old at time of election</w:t>
      </w:r>
    </w:p>
    <w:p w14:paraId="7EDF3266" w14:textId="77777777" w:rsidR="00152D52" w:rsidRPr="00152D52" w:rsidRDefault="00152D52" w:rsidP="00152D52">
      <w:pPr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 w:rsidRPr="00152D52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lastRenderedPageBreak/>
        <w:t>Must continue residency throughout term of office</w:t>
      </w:r>
    </w:p>
    <w:p w14:paraId="539D6971" w14:textId="77777777" w:rsidR="00152D52" w:rsidRPr="00152D52" w:rsidRDefault="00524873" w:rsidP="00152D52">
      <w:pPr>
        <w:shd w:val="clear" w:color="auto" w:fill="FFFFFF"/>
        <w:spacing w:after="0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pict w14:anchorId="0AE376D3">
          <v:rect id="_x0000_i1029" style="width:0;height:.75pt" o:hralign="center" o:hrstd="t" o:hrnoshade="t" o:hr="t" fillcolor="#2d3143" stroked="f"/>
        </w:pict>
      </w:r>
    </w:p>
    <w:p w14:paraId="58E2ED97" w14:textId="77777777" w:rsidR="00152D52" w:rsidRPr="00152D52" w:rsidRDefault="00152D52" w:rsidP="00152D52">
      <w:pPr>
        <w:shd w:val="clear" w:color="auto" w:fill="FFFFFF"/>
        <w:spacing w:after="100" w:afterAutospacing="1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 w:rsidRPr="00152D52">
        <w:rPr>
          <w:rFonts w:ascii="nunito-sans" w:eastAsia="Times New Roman" w:hAnsi="nunito-sans" w:cs="Times New Roman"/>
          <w:b/>
          <w:bCs/>
          <w:color w:val="000000"/>
          <w:spacing w:val="3"/>
          <w:sz w:val="27"/>
          <w:szCs w:val="27"/>
        </w:rPr>
        <w:t>County Clerk</w:t>
      </w:r>
      <w:r w:rsidRPr="00152D52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t xml:space="preserve"> (Missouri Statutes, Section 51.050) </w:t>
      </w:r>
    </w:p>
    <w:p w14:paraId="14C19605" w14:textId="77777777" w:rsidR="00152D52" w:rsidRPr="00152D52" w:rsidRDefault="00152D52" w:rsidP="00152D52">
      <w:pPr>
        <w:numPr>
          <w:ilvl w:val="0"/>
          <w:numId w:val="7"/>
        </w:numPr>
        <w:shd w:val="clear" w:color="auto" w:fill="FFFFFF"/>
        <w:spacing w:before="120" w:after="120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 w:rsidRPr="00152D52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t>U.S Citizen</w:t>
      </w:r>
    </w:p>
    <w:p w14:paraId="61A50153" w14:textId="77777777" w:rsidR="00152D52" w:rsidRPr="00152D52" w:rsidRDefault="00152D52" w:rsidP="00152D52">
      <w:pPr>
        <w:numPr>
          <w:ilvl w:val="0"/>
          <w:numId w:val="7"/>
        </w:numPr>
        <w:shd w:val="clear" w:color="auto" w:fill="FFFFFF"/>
        <w:spacing w:before="120" w:after="120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 w:rsidRPr="00152D52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t>Resident of Missouri and of County at least one year prior to election</w:t>
      </w:r>
    </w:p>
    <w:p w14:paraId="1230C03F" w14:textId="77777777" w:rsidR="00152D52" w:rsidRPr="00152D52" w:rsidRDefault="00152D52" w:rsidP="00152D52">
      <w:pPr>
        <w:numPr>
          <w:ilvl w:val="0"/>
          <w:numId w:val="7"/>
        </w:numPr>
        <w:shd w:val="clear" w:color="auto" w:fill="FFFFFF"/>
        <w:spacing w:before="120" w:after="120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 w:rsidRPr="00152D52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t>At least twenty-one years old at time of election</w:t>
      </w:r>
    </w:p>
    <w:p w14:paraId="734BE45C" w14:textId="77777777" w:rsidR="00152D52" w:rsidRPr="00152D52" w:rsidRDefault="00152D52" w:rsidP="00152D52">
      <w:pPr>
        <w:numPr>
          <w:ilvl w:val="0"/>
          <w:numId w:val="7"/>
        </w:numPr>
        <w:shd w:val="clear" w:color="auto" w:fill="FFFFFF"/>
        <w:spacing w:before="120" w:after="120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 w:rsidRPr="00152D52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t>Must continue residency throughout term of office</w:t>
      </w:r>
    </w:p>
    <w:p w14:paraId="41849575" w14:textId="77777777" w:rsidR="00152D52" w:rsidRPr="00152D52" w:rsidRDefault="00524873" w:rsidP="00152D52">
      <w:pPr>
        <w:shd w:val="clear" w:color="auto" w:fill="FFFFFF"/>
        <w:spacing w:after="0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pict w14:anchorId="535241A9">
          <v:rect id="_x0000_i1030" style="width:0;height:.75pt" o:hralign="center" o:hrstd="t" o:hrnoshade="t" o:hr="t" fillcolor="#2d3143" stroked="f"/>
        </w:pict>
      </w:r>
    </w:p>
    <w:p w14:paraId="1666830C" w14:textId="77777777" w:rsidR="00152D52" w:rsidRPr="00152D52" w:rsidRDefault="00152D52" w:rsidP="00152D52">
      <w:pPr>
        <w:shd w:val="clear" w:color="auto" w:fill="FFFFFF"/>
        <w:spacing w:after="100" w:afterAutospacing="1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 w:rsidRPr="00152D52">
        <w:rPr>
          <w:rFonts w:ascii="nunito-sans" w:eastAsia="Times New Roman" w:hAnsi="nunito-sans" w:cs="Times New Roman"/>
          <w:b/>
          <w:bCs/>
          <w:color w:val="000000"/>
          <w:spacing w:val="3"/>
          <w:sz w:val="27"/>
          <w:szCs w:val="27"/>
        </w:rPr>
        <w:t>County Recorder of Deeds</w:t>
      </w:r>
      <w:r w:rsidRPr="00152D52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t xml:space="preserve"> (Missouri Statutes, Section 59.021) </w:t>
      </w:r>
    </w:p>
    <w:p w14:paraId="75BE1928" w14:textId="77777777" w:rsidR="00152D52" w:rsidRPr="00152D52" w:rsidRDefault="00152D52" w:rsidP="00152D52">
      <w:pPr>
        <w:numPr>
          <w:ilvl w:val="0"/>
          <w:numId w:val="8"/>
        </w:numPr>
        <w:shd w:val="clear" w:color="auto" w:fill="FFFFFF"/>
        <w:spacing w:before="120" w:after="120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 w:rsidRPr="00152D52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t>Registered voter</w:t>
      </w:r>
    </w:p>
    <w:p w14:paraId="18D7FD68" w14:textId="77777777" w:rsidR="00152D52" w:rsidRPr="00152D52" w:rsidRDefault="00152D52" w:rsidP="00152D52">
      <w:pPr>
        <w:numPr>
          <w:ilvl w:val="0"/>
          <w:numId w:val="8"/>
        </w:numPr>
        <w:shd w:val="clear" w:color="auto" w:fill="FFFFFF"/>
        <w:spacing w:before="120" w:after="120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 w:rsidRPr="00152D52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t>Resident of Missouri and of County at least one year prior to election</w:t>
      </w:r>
    </w:p>
    <w:p w14:paraId="31214B95" w14:textId="77777777" w:rsidR="00152D52" w:rsidRPr="00152D52" w:rsidRDefault="00152D52" w:rsidP="00152D52">
      <w:pPr>
        <w:numPr>
          <w:ilvl w:val="0"/>
          <w:numId w:val="8"/>
        </w:numPr>
        <w:shd w:val="clear" w:color="auto" w:fill="FFFFFF"/>
        <w:spacing w:before="120" w:after="120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 w:rsidRPr="00152D52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t>At least twenty-one years old at time of filing</w:t>
      </w:r>
    </w:p>
    <w:p w14:paraId="655D73EF" w14:textId="77777777" w:rsidR="00152D52" w:rsidRPr="00152D52" w:rsidRDefault="00152D52" w:rsidP="00152D52">
      <w:pPr>
        <w:numPr>
          <w:ilvl w:val="0"/>
          <w:numId w:val="8"/>
        </w:numPr>
        <w:shd w:val="clear" w:color="auto" w:fill="FFFFFF"/>
        <w:spacing w:before="120" w:after="120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 w:rsidRPr="00152D52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t>Must continue residency throughout term of office</w:t>
      </w:r>
    </w:p>
    <w:p w14:paraId="4D358BBD" w14:textId="77777777" w:rsidR="00152D52" w:rsidRPr="00152D52" w:rsidRDefault="00152D52" w:rsidP="00152D52">
      <w:pPr>
        <w:numPr>
          <w:ilvl w:val="0"/>
          <w:numId w:val="8"/>
        </w:numPr>
        <w:shd w:val="clear" w:color="auto" w:fill="FFFFFF"/>
        <w:spacing w:before="120" w:after="120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 w:rsidRPr="00152D52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t xml:space="preserve">Each candidate for county recorder shall provide to the election authority a copy of an affidavit from a surety company authorized to do business in this state that indicates the candidate is able to satisfy the bond requirements under section </w:t>
      </w:r>
      <w:hyperlink r:id="rId5" w:history="1">
        <w:r w:rsidRPr="00152D52">
          <w:rPr>
            <w:rFonts w:ascii="nunito-sans" w:eastAsia="Times New Roman" w:hAnsi="nunito-sans" w:cs="Times New Roman"/>
            <w:color w:val="003EA8"/>
            <w:spacing w:val="3"/>
            <w:sz w:val="27"/>
            <w:szCs w:val="27"/>
            <w:u w:val="single"/>
          </w:rPr>
          <w:t>59.100</w:t>
        </w:r>
      </w:hyperlink>
    </w:p>
    <w:p w14:paraId="1A3EAB6D" w14:textId="77777777" w:rsidR="00152D52" w:rsidRPr="00152D52" w:rsidRDefault="00524873" w:rsidP="00152D52">
      <w:pPr>
        <w:shd w:val="clear" w:color="auto" w:fill="FFFFFF"/>
        <w:spacing w:after="0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pict w14:anchorId="15ADD567">
          <v:rect id="_x0000_i1031" style="width:0;height:.75pt" o:hralign="center" o:hrstd="t" o:hrnoshade="t" o:hr="t" fillcolor="#2d3143" stroked="f"/>
        </w:pict>
      </w:r>
    </w:p>
    <w:p w14:paraId="71433F4C" w14:textId="77777777" w:rsidR="00152D52" w:rsidRPr="00152D52" w:rsidRDefault="00152D52" w:rsidP="00152D52">
      <w:pPr>
        <w:shd w:val="clear" w:color="auto" w:fill="FFFFFF"/>
        <w:spacing w:after="100" w:afterAutospacing="1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 w:rsidRPr="00152D52">
        <w:rPr>
          <w:rFonts w:ascii="nunito-sans" w:eastAsia="Times New Roman" w:hAnsi="nunito-sans" w:cs="Times New Roman"/>
          <w:b/>
          <w:bCs/>
          <w:color w:val="000000"/>
          <w:spacing w:val="3"/>
          <w:sz w:val="27"/>
          <w:szCs w:val="27"/>
        </w:rPr>
        <w:t>Prosecuting Attorney</w:t>
      </w:r>
      <w:r w:rsidRPr="00152D52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t xml:space="preserve"> (Missouri Statutes, Section 56.010) </w:t>
      </w:r>
    </w:p>
    <w:p w14:paraId="3BE04A7C" w14:textId="77777777" w:rsidR="00152D52" w:rsidRPr="00152D52" w:rsidRDefault="00152D52" w:rsidP="00152D52">
      <w:pPr>
        <w:numPr>
          <w:ilvl w:val="0"/>
          <w:numId w:val="9"/>
        </w:numPr>
        <w:shd w:val="clear" w:color="auto" w:fill="FFFFFF"/>
        <w:spacing w:before="120" w:after="120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 w:rsidRPr="00152D52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t>Duly licensed to practice as an attorney at law in Missouri and enrolled as such</w:t>
      </w:r>
    </w:p>
    <w:p w14:paraId="269644E6" w14:textId="77777777" w:rsidR="00152D52" w:rsidRPr="00152D52" w:rsidRDefault="00152D52" w:rsidP="00152D52">
      <w:pPr>
        <w:numPr>
          <w:ilvl w:val="0"/>
          <w:numId w:val="9"/>
        </w:numPr>
        <w:shd w:val="clear" w:color="auto" w:fill="FFFFFF"/>
        <w:spacing w:before="120" w:after="120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 w:rsidRPr="00152D52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t>Bona fide resident of the County at least one year prior to election</w:t>
      </w:r>
    </w:p>
    <w:p w14:paraId="6DDDFAD4" w14:textId="77777777" w:rsidR="00152D52" w:rsidRPr="00152D52" w:rsidRDefault="00152D52" w:rsidP="00152D52">
      <w:pPr>
        <w:numPr>
          <w:ilvl w:val="0"/>
          <w:numId w:val="9"/>
        </w:numPr>
        <w:shd w:val="clear" w:color="auto" w:fill="FFFFFF"/>
        <w:spacing w:before="120" w:after="120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 w:rsidRPr="00152D52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t>At least twenty-one years old at time of election</w:t>
      </w:r>
    </w:p>
    <w:p w14:paraId="77EC7798" w14:textId="77777777" w:rsidR="00152D52" w:rsidRPr="00152D52" w:rsidRDefault="00524873" w:rsidP="00152D52">
      <w:pPr>
        <w:shd w:val="clear" w:color="auto" w:fill="FFFFFF"/>
        <w:spacing w:after="0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pict w14:anchorId="48E07E33">
          <v:rect id="_x0000_i1032" style="width:0;height:.75pt" o:hralign="center" o:hrstd="t" o:hrnoshade="t" o:hr="t" fillcolor="#2d3143" stroked="f"/>
        </w:pict>
      </w:r>
    </w:p>
    <w:p w14:paraId="45B507AB" w14:textId="77777777" w:rsidR="00152D52" w:rsidRPr="00152D52" w:rsidRDefault="00152D52" w:rsidP="00152D52">
      <w:pPr>
        <w:shd w:val="clear" w:color="auto" w:fill="FFFFFF"/>
        <w:spacing w:after="100" w:afterAutospacing="1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 w:rsidRPr="00152D52">
        <w:rPr>
          <w:rFonts w:ascii="nunito-sans" w:eastAsia="Times New Roman" w:hAnsi="nunito-sans" w:cs="Times New Roman"/>
          <w:b/>
          <w:bCs/>
          <w:color w:val="000000"/>
          <w:spacing w:val="3"/>
          <w:sz w:val="27"/>
          <w:szCs w:val="27"/>
        </w:rPr>
        <w:t>County Collector of Revenue</w:t>
      </w:r>
      <w:r w:rsidRPr="00152D52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t xml:space="preserve"> (Missouri Statutes, Section 51.010) </w:t>
      </w:r>
    </w:p>
    <w:p w14:paraId="4CF3F1EE" w14:textId="77777777" w:rsidR="00152D52" w:rsidRPr="00152D52" w:rsidRDefault="00152D52" w:rsidP="00152D52">
      <w:pPr>
        <w:numPr>
          <w:ilvl w:val="0"/>
          <w:numId w:val="10"/>
        </w:numPr>
        <w:shd w:val="clear" w:color="auto" w:fill="FFFFFF"/>
        <w:spacing w:before="120" w:after="120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 w:rsidRPr="00152D52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t>Registered voter of the County at the time of filing</w:t>
      </w:r>
    </w:p>
    <w:p w14:paraId="459503E3" w14:textId="77777777" w:rsidR="00152D52" w:rsidRPr="00152D52" w:rsidRDefault="00152D52" w:rsidP="00152D52">
      <w:pPr>
        <w:numPr>
          <w:ilvl w:val="0"/>
          <w:numId w:val="10"/>
        </w:numPr>
        <w:shd w:val="clear" w:color="auto" w:fill="FFFFFF"/>
        <w:spacing w:before="120" w:after="120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 w:rsidRPr="00152D52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lastRenderedPageBreak/>
        <w:t>Resident of the State &amp; County for at least one year prior to the date of filing</w:t>
      </w:r>
    </w:p>
    <w:p w14:paraId="00C2FFCC" w14:textId="77777777" w:rsidR="00152D52" w:rsidRPr="00152D52" w:rsidRDefault="00152D52" w:rsidP="00152D52">
      <w:pPr>
        <w:numPr>
          <w:ilvl w:val="0"/>
          <w:numId w:val="10"/>
        </w:numPr>
        <w:shd w:val="clear" w:color="auto" w:fill="FFFFFF"/>
        <w:spacing w:before="120" w:after="120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 w:rsidRPr="00152D52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t>Must be current in the payment of all state income taxes and personal and real property taxes</w:t>
      </w:r>
    </w:p>
    <w:p w14:paraId="53DBF0E7" w14:textId="77777777" w:rsidR="00152D52" w:rsidRPr="00152D52" w:rsidRDefault="00152D52" w:rsidP="00152D52">
      <w:pPr>
        <w:numPr>
          <w:ilvl w:val="0"/>
          <w:numId w:val="10"/>
        </w:numPr>
        <w:shd w:val="clear" w:color="auto" w:fill="FFFFFF"/>
        <w:spacing w:before="120" w:after="120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 w:rsidRPr="00152D52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t>Twenty-one years old at time of filing</w:t>
      </w:r>
    </w:p>
    <w:p w14:paraId="37B5A5D0" w14:textId="07084752" w:rsidR="00152D52" w:rsidRPr="00152D52" w:rsidRDefault="00152D52" w:rsidP="00152D52">
      <w:pPr>
        <w:numPr>
          <w:ilvl w:val="0"/>
          <w:numId w:val="10"/>
        </w:numPr>
        <w:shd w:val="clear" w:color="auto" w:fill="FFFFFF"/>
        <w:spacing w:before="120" w:after="120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 w:rsidRPr="00152D52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t>Provide a signed affidavit from a surety company indicating the candidate meets the bond requirements of $</w:t>
      </w:r>
      <w:r w:rsidR="00524873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t>1,000,000</w:t>
      </w:r>
      <w:r w:rsidRPr="00152D52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t xml:space="preserve"> at time of filing</w:t>
      </w:r>
    </w:p>
    <w:p w14:paraId="4EA6DDF9" w14:textId="77777777" w:rsidR="00152D52" w:rsidRPr="00152D52" w:rsidRDefault="00152D52" w:rsidP="00152D52">
      <w:pPr>
        <w:numPr>
          <w:ilvl w:val="0"/>
          <w:numId w:val="10"/>
        </w:numPr>
        <w:shd w:val="clear" w:color="auto" w:fill="FFFFFF"/>
        <w:spacing w:before="120" w:after="120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 w:rsidRPr="00152D52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t>Must continue residency throughout term of office</w:t>
      </w:r>
    </w:p>
    <w:p w14:paraId="729E893F" w14:textId="77777777" w:rsidR="00152D52" w:rsidRPr="00152D52" w:rsidRDefault="00524873" w:rsidP="00152D52">
      <w:pPr>
        <w:shd w:val="clear" w:color="auto" w:fill="FFFFFF"/>
        <w:spacing w:after="0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pict w14:anchorId="675643B1">
          <v:rect id="_x0000_i1033" style="width:0;height:.75pt" o:hralign="center" o:hrstd="t" o:hrnoshade="t" o:hr="t" fillcolor="#2d3143" stroked="f"/>
        </w:pict>
      </w:r>
    </w:p>
    <w:p w14:paraId="47043663" w14:textId="77777777" w:rsidR="00152D52" w:rsidRPr="00152D52" w:rsidRDefault="00152D52" w:rsidP="00152D52">
      <w:pPr>
        <w:shd w:val="clear" w:color="auto" w:fill="FFFFFF"/>
        <w:spacing w:after="100" w:afterAutospacing="1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 w:rsidRPr="00152D52">
        <w:rPr>
          <w:rFonts w:ascii="nunito-sans" w:eastAsia="Times New Roman" w:hAnsi="nunito-sans" w:cs="Times New Roman"/>
          <w:b/>
          <w:bCs/>
          <w:color w:val="000000"/>
          <w:spacing w:val="3"/>
          <w:sz w:val="27"/>
          <w:szCs w:val="27"/>
        </w:rPr>
        <w:t>County Treasurer</w:t>
      </w:r>
      <w:r w:rsidRPr="00152D52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t xml:space="preserve"> (Missouri Statutes, Section 58.030) </w:t>
      </w:r>
    </w:p>
    <w:p w14:paraId="07A76197" w14:textId="77777777" w:rsidR="00152D52" w:rsidRPr="00152D52" w:rsidRDefault="00152D52" w:rsidP="00152D52">
      <w:pPr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 w:rsidRPr="00152D52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t>Registered voter</w:t>
      </w:r>
    </w:p>
    <w:p w14:paraId="3B57875E" w14:textId="77777777" w:rsidR="00152D52" w:rsidRPr="00152D52" w:rsidRDefault="00152D52" w:rsidP="00152D52">
      <w:pPr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 w:rsidRPr="00152D52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t>Resident of Missouri and of County at least one year prior to election</w:t>
      </w:r>
    </w:p>
    <w:p w14:paraId="27F0ECC1" w14:textId="77777777" w:rsidR="00152D52" w:rsidRPr="00152D52" w:rsidRDefault="00152D52" w:rsidP="00152D52">
      <w:pPr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 w:rsidRPr="00152D52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t>At least twenty-one years old at time of filing</w:t>
      </w:r>
    </w:p>
    <w:p w14:paraId="60B76627" w14:textId="77777777" w:rsidR="00152D52" w:rsidRPr="00152D52" w:rsidRDefault="00152D52" w:rsidP="00152D52">
      <w:pPr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 w:rsidRPr="00152D52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t>Must be current in payment of all personal and real estate taxes at time of filing</w:t>
      </w:r>
    </w:p>
    <w:p w14:paraId="76D6CF4A" w14:textId="77777777" w:rsidR="00152D52" w:rsidRPr="00152D52" w:rsidRDefault="00152D52" w:rsidP="00152D52">
      <w:pPr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 w:rsidRPr="00152D52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t>Provide a signed affidavit from a surety company indicating the candidate meets the bond requirements of $3,000,000 at time of filing</w:t>
      </w:r>
    </w:p>
    <w:p w14:paraId="29DB4405" w14:textId="77777777" w:rsidR="00152D52" w:rsidRPr="00152D52" w:rsidRDefault="00152D52" w:rsidP="00152D52">
      <w:pPr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 w:rsidRPr="00152D52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t>Must continue residency throughout term of office</w:t>
      </w:r>
    </w:p>
    <w:p w14:paraId="5BCD2A4A" w14:textId="77777777" w:rsidR="00152D52" w:rsidRPr="00152D52" w:rsidRDefault="00524873" w:rsidP="00152D52">
      <w:pPr>
        <w:shd w:val="clear" w:color="auto" w:fill="FFFFFF"/>
        <w:spacing w:after="0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pict w14:anchorId="736FBCFB">
          <v:rect id="_x0000_i1034" style="width:0;height:.75pt" o:hralign="center" o:hrstd="t" o:hrnoshade="t" o:hr="t" fillcolor="#2d3143" stroked="f"/>
        </w:pict>
      </w:r>
    </w:p>
    <w:p w14:paraId="68DC34BE" w14:textId="77777777" w:rsidR="00152D52" w:rsidRPr="00152D52" w:rsidRDefault="00152D52" w:rsidP="00152D52">
      <w:pPr>
        <w:shd w:val="clear" w:color="auto" w:fill="FFFFFF"/>
        <w:spacing w:after="100" w:afterAutospacing="1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 w:rsidRPr="00152D52">
        <w:rPr>
          <w:rFonts w:ascii="nunito-sans" w:eastAsia="Times New Roman" w:hAnsi="nunito-sans" w:cs="Times New Roman"/>
          <w:b/>
          <w:bCs/>
          <w:color w:val="000000"/>
          <w:spacing w:val="3"/>
          <w:sz w:val="27"/>
          <w:szCs w:val="27"/>
        </w:rPr>
        <w:t xml:space="preserve">The following requirements apply to all the preceding offices </w:t>
      </w:r>
    </w:p>
    <w:p w14:paraId="62E05163" w14:textId="77777777" w:rsidR="00152D52" w:rsidRPr="00152D52" w:rsidRDefault="00152D52" w:rsidP="00152D52">
      <w:pPr>
        <w:numPr>
          <w:ilvl w:val="0"/>
          <w:numId w:val="12"/>
        </w:numPr>
        <w:shd w:val="clear" w:color="auto" w:fill="FFFFFF"/>
        <w:spacing w:before="120" w:after="120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 w:rsidRPr="00152D52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t>All offices are 4(</w:t>
      </w:r>
      <w:r w:rsidRPr="00152D52">
        <w:rPr>
          <w:rFonts w:ascii="nunito-sans" w:eastAsia="Times New Roman" w:hAnsi="nunito-sans" w:cs="Times New Roman"/>
          <w:i/>
          <w:iCs/>
          <w:color w:val="000000"/>
          <w:spacing w:val="3"/>
          <w:sz w:val="27"/>
          <w:szCs w:val="27"/>
        </w:rPr>
        <w:t>four</w:t>
      </w:r>
      <w:r w:rsidRPr="00152D52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t>) year terms beginning on Jan. 1, 2023 (</w:t>
      </w:r>
      <w:r w:rsidRPr="00152D52">
        <w:rPr>
          <w:rFonts w:ascii="nunito-sans" w:eastAsia="Times New Roman" w:hAnsi="nunito-sans" w:cs="Times New Roman"/>
          <w:i/>
          <w:iCs/>
          <w:color w:val="000000"/>
          <w:spacing w:val="3"/>
          <w:sz w:val="27"/>
          <w:szCs w:val="27"/>
        </w:rPr>
        <w:t>Collector term begins March 1, 2023</w:t>
      </w:r>
      <w:r w:rsidRPr="00152D52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t>)</w:t>
      </w:r>
    </w:p>
    <w:p w14:paraId="529F202D" w14:textId="77777777" w:rsidR="00152D52" w:rsidRPr="00152D52" w:rsidRDefault="00152D52" w:rsidP="00152D52">
      <w:pPr>
        <w:numPr>
          <w:ilvl w:val="0"/>
          <w:numId w:val="12"/>
        </w:numPr>
        <w:shd w:val="clear" w:color="auto" w:fill="FFFFFF"/>
        <w:spacing w:before="120" w:after="120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 w:rsidRPr="00152D52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t>All offices are partisan</w:t>
      </w:r>
    </w:p>
    <w:p w14:paraId="3DA236B0" w14:textId="77777777" w:rsidR="00152D52" w:rsidRPr="00152D52" w:rsidRDefault="00152D52" w:rsidP="00152D52">
      <w:pPr>
        <w:numPr>
          <w:ilvl w:val="0"/>
          <w:numId w:val="12"/>
        </w:numPr>
        <w:shd w:val="clear" w:color="auto" w:fill="FFFFFF"/>
        <w:spacing w:before="120" w:after="120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 w:rsidRPr="00152D52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t>All offices are elected by the County-at-large</w:t>
      </w:r>
    </w:p>
    <w:p w14:paraId="1318DDB3" w14:textId="77777777" w:rsidR="00152D52" w:rsidRPr="00152D52" w:rsidRDefault="00152D52" w:rsidP="00152D52">
      <w:pPr>
        <w:numPr>
          <w:ilvl w:val="0"/>
          <w:numId w:val="12"/>
        </w:numPr>
        <w:shd w:val="clear" w:color="auto" w:fill="FFFFFF"/>
        <w:spacing w:before="120" w:after="120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 w:rsidRPr="00152D52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t>Candidates will pay a $100.00 filing fee</w:t>
      </w:r>
    </w:p>
    <w:p w14:paraId="3BFDD4C0" w14:textId="77777777" w:rsidR="00152D52" w:rsidRPr="00152D52" w:rsidRDefault="00152D52" w:rsidP="00152D52">
      <w:pPr>
        <w:numPr>
          <w:ilvl w:val="0"/>
          <w:numId w:val="12"/>
        </w:numPr>
        <w:shd w:val="clear" w:color="auto" w:fill="FFFFFF"/>
        <w:spacing w:before="120" w:after="120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 w:rsidRPr="00152D52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lastRenderedPageBreak/>
        <w:t>All candidates must bring a valid ID and a completed form DOR 5120, the DOR 5120 must be Notarized.</w:t>
      </w:r>
    </w:p>
    <w:p w14:paraId="13D7907C" w14:textId="77777777" w:rsidR="00152D52" w:rsidRPr="00152D52" w:rsidRDefault="00524873" w:rsidP="00152D52">
      <w:pPr>
        <w:shd w:val="clear" w:color="auto" w:fill="FFFFFF"/>
        <w:spacing w:after="0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pict w14:anchorId="20B1E7AA">
          <v:rect id="_x0000_i1035" style="width:0;height:.75pt" o:hralign="center" o:hrstd="t" o:hrnoshade="t" o:hr="t" fillcolor="#2d3143" stroked="f"/>
        </w:pict>
      </w:r>
    </w:p>
    <w:p w14:paraId="4FCEAA81" w14:textId="77777777" w:rsidR="00152D52" w:rsidRPr="00152D52" w:rsidRDefault="00152D52" w:rsidP="00152D52">
      <w:pPr>
        <w:shd w:val="clear" w:color="auto" w:fill="FFFFFF"/>
        <w:spacing w:after="100" w:afterAutospacing="1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 w:rsidRPr="00152D52">
        <w:rPr>
          <w:rFonts w:ascii="nunito-sans" w:eastAsia="Times New Roman" w:hAnsi="nunito-sans" w:cs="Times New Roman"/>
          <w:b/>
          <w:bCs/>
          <w:color w:val="000000"/>
          <w:spacing w:val="3"/>
          <w:sz w:val="27"/>
          <w:szCs w:val="27"/>
        </w:rPr>
        <w:t>Township Committeeman/Committeewoman</w:t>
      </w:r>
      <w:r w:rsidRPr="00152D52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t xml:space="preserve"> (Missouri Statutes, 115.607-115.613) (§130.071.2, does not apply to Township Committeemen and Committeewomen) </w:t>
      </w:r>
    </w:p>
    <w:p w14:paraId="466FFF50" w14:textId="77777777" w:rsidR="00152D52" w:rsidRPr="00152D52" w:rsidRDefault="00152D52" w:rsidP="00152D52">
      <w:pPr>
        <w:numPr>
          <w:ilvl w:val="0"/>
          <w:numId w:val="13"/>
        </w:numPr>
        <w:shd w:val="clear" w:color="auto" w:fill="FFFFFF"/>
        <w:spacing w:before="120" w:after="120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 w:rsidRPr="00152D52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t>Each township within the County may elect one Committeeman and one Committeewoman for each political party</w:t>
      </w:r>
    </w:p>
    <w:p w14:paraId="51A281D8" w14:textId="77777777" w:rsidR="00152D52" w:rsidRPr="00152D52" w:rsidRDefault="00152D52" w:rsidP="00152D52">
      <w:pPr>
        <w:numPr>
          <w:ilvl w:val="0"/>
          <w:numId w:val="13"/>
        </w:numPr>
        <w:shd w:val="clear" w:color="auto" w:fill="FFFFFF"/>
        <w:spacing w:before="120" w:after="120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 w:rsidRPr="00152D52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t>Partisan position, must file for a recognized party</w:t>
      </w:r>
    </w:p>
    <w:p w14:paraId="625C16E1" w14:textId="77777777" w:rsidR="00152D52" w:rsidRPr="00152D52" w:rsidRDefault="00152D52" w:rsidP="00152D52">
      <w:pPr>
        <w:numPr>
          <w:ilvl w:val="0"/>
          <w:numId w:val="13"/>
        </w:numPr>
        <w:shd w:val="clear" w:color="auto" w:fill="FFFFFF"/>
        <w:spacing w:before="120" w:after="120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 w:rsidRPr="00152D52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t>2(two) year term</w:t>
      </w:r>
    </w:p>
    <w:p w14:paraId="01E6A6A9" w14:textId="77777777" w:rsidR="00152D52" w:rsidRPr="00152D52" w:rsidRDefault="00152D52" w:rsidP="00152D52">
      <w:pPr>
        <w:numPr>
          <w:ilvl w:val="0"/>
          <w:numId w:val="13"/>
        </w:numPr>
        <w:shd w:val="clear" w:color="auto" w:fill="FFFFFF"/>
        <w:spacing w:before="120" w:after="120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 w:rsidRPr="00152D52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t>Resident of both the County and the township for at least one year prior to election</w:t>
      </w:r>
    </w:p>
    <w:p w14:paraId="08944A9C" w14:textId="77777777" w:rsidR="00152D52" w:rsidRPr="00152D52" w:rsidRDefault="00152D52" w:rsidP="00152D52">
      <w:pPr>
        <w:numPr>
          <w:ilvl w:val="0"/>
          <w:numId w:val="13"/>
        </w:numPr>
        <w:shd w:val="clear" w:color="auto" w:fill="FFFFFF"/>
        <w:spacing w:before="120" w:after="120" w:line="240" w:lineRule="auto"/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</w:pPr>
      <w:r w:rsidRPr="00152D52">
        <w:rPr>
          <w:rFonts w:ascii="nunito-sans" w:eastAsia="Times New Roman" w:hAnsi="nunito-sans" w:cs="Times New Roman"/>
          <w:color w:val="000000"/>
          <w:spacing w:val="3"/>
          <w:sz w:val="27"/>
          <w:szCs w:val="27"/>
        </w:rPr>
        <w:t>Registered voter of both the County and township for at least one year prior to election</w:t>
      </w:r>
    </w:p>
    <w:p w14:paraId="7BB411E0" w14:textId="1C8DDE17" w:rsidR="0006527B" w:rsidRDefault="0006527B" w:rsidP="00E05957">
      <w:pPr>
        <w:spacing w:after="0"/>
      </w:pPr>
    </w:p>
    <w:sectPr w:rsidR="00065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condensed-web">
    <w:altName w:val="Cambria"/>
    <w:panose1 w:val="00000000000000000000"/>
    <w:charset w:val="00"/>
    <w:family w:val="roman"/>
    <w:notTrueType/>
    <w:pitch w:val="default"/>
  </w:font>
  <w:font w:name="nunito-sans">
    <w:altName w:val="Nunito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936E2"/>
    <w:multiLevelType w:val="multilevel"/>
    <w:tmpl w:val="5E56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40F71"/>
    <w:multiLevelType w:val="multilevel"/>
    <w:tmpl w:val="2F28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571700"/>
    <w:multiLevelType w:val="multilevel"/>
    <w:tmpl w:val="2F1C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993A72"/>
    <w:multiLevelType w:val="multilevel"/>
    <w:tmpl w:val="D656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B713AB"/>
    <w:multiLevelType w:val="multilevel"/>
    <w:tmpl w:val="553C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946DE8"/>
    <w:multiLevelType w:val="multilevel"/>
    <w:tmpl w:val="7B86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CE0812"/>
    <w:multiLevelType w:val="multilevel"/>
    <w:tmpl w:val="9816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4542BC"/>
    <w:multiLevelType w:val="multilevel"/>
    <w:tmpl w:val="E0E0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8D0D82"/>
    <w:multiLevelType w:val="multilevel"/>
    <w:tmpl w:val="BC4A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B91F2F"/>
    <w:multiLevelType w:val="multilevel"/>
    <w:tmpl w:val="2A08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196E64"/>
    <w:multiLevelType w:val="multilevel"/>
    <w:tmpl w:val="7840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CB1F82"/>
    <w:multiLevelType w:val="multilevel"/>
    <w:tmpl w:val="E2B2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3B55FE"/>
    <w:multiLevelType w:val="multilevel"/>
    <w:tmpl w:val="7FAA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2"/>
  </w:num>
  <w:num w:numId="9">
    <w:abstractNumId w:val="11"/>
  </w:num>
  <w:num w:numId="10">
    <w:abstractNumId w:val="9"/>
  </w:num>
  <w:num w:numId="11">
    <w:abstractNumId w:val="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957"/>
    <w:rsid w:val="0006527B"/>
    <w:rsid w:val="00152D52"/>
    <w:rsid w:val="004C0A7B"/>
    <w:rsid w:val="00524873"/>
    <w:rsid w:val="00857CC5"/>
    <w:rsid w:val="0093509D"/>
    <w:rsid w:val="00993D7E"/>
    <w:rsid w:val="00CB01B7"/>
    <w:rsid w:val="00E0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24EF409A"/>
  <w15:chartTrackingRefBased/>
  <w15:docId w15:val="{1F6CAEA5-9172-4758-9DC4-1B0D68C6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C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2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2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5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6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9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1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8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visor.mo.gov/main/OneSection.aspx?section=59.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Jenkins</dc:creator>
  <cp:keywords/>
  <dc:description/>
  <cp:lastModifiedBy>Clinton Jenkins</cp:lastModifiedBy>
  <cp:revision>3</cp:revision>
  <dcterms:created xsi:type="dcterms:W3CDTF">2022-02-09T15:26:00Z</dcterms:created>
  <dcterms:modified xsi:type="dcterms:W3CDTF">2022-02-16T21:12:00Z</dcterms:modified>
</cp:coreProperties>
</file>