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886D" w14:textId="77777777" w:rsidR="0094072D" w:rsidRPr="00B56C57" w:rsidRDefault="0094072D" w:rsidP="0094072D">
      <w:pPr>
        <w:jc w:val="center"/>
        <w:rPr>
          <w:b/>
          <w:sz w:val="40"/>
          <w:szCs w:val="40"/>
        </w:rPr>
      </w:pPr>
      <w:bookmarkStart w:id="0" w:name="_Hlk98429150"/>
      <w:r w:rsidRPr="00B56C57">
        <w:rPr>
          <w:b/>
          <w:sz w:val="40"/>
          <w:szCs w:val="40"/>
        </w:rPr>
        <w:t>MILLER COUNTY COLLECTOR OF REVENUE</w:t>
      </w:r>
    </w:p>
    <w:bookmarkEnd w:id="0"/>
    <w:p w14:paraId="3F26654F" w14:textId="524089E3" w:rsidR="0094072D" w:rsidRDefault="0094072D" w:rsidP="0094072D">
      <w:pPr>
        <w:spacing w:after="160" w:line="259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Business Tax Sale Registration</w:t>
      </w:r>
    </w:p>
    <w:tbl>
      <w:tblPr>
        <w:tblpPr w:leftFromText="180" w:rightFromText="180" w:vertAnchor="text" w:horzAnchor="margin" w:tblpY="839"/>
        <w:tblW w:w="10680" w:type="dxa"/>
        <w:tblLook w:val="04A0" w:firstRow="1" w:lastRow="0" w:firstColumn="1" w:lastColumn="0" w:noHBand="0" w:noVBand="1"/>
      </w:tblPr>
      <w:tblGrid>
        <w:gridCol w:w="970"/>
        <w:gridCol w:w="971"/>
        <w:gridCol w:w="971"/>
        <w:gridCol w:w="1537"/>
        <w:gridCol w:w="970"/>
        <w:gridCol w:w="970"/>
        <w:gridCol w:w="970"/>
        <w:gridCol w:w="970"/>
        <w:gridCol w:w="2351"/>
      </w:tblGrid>
      <w:tr w:rsidR="00863C11" w:rsidRPr="00EE7B41" w14:paraId="008B9312" w14:textId="77777777" w:rsidTr="00863C11">
        <w:trPr>
          <w:trHeight w:val="36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A069F" w14:textId="77777777" w:rsidR="00863C11" w:rsidRPr="00EE7B41" w:rsidRDefault="00863C11" w:rsidP="00863C1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E7B41">
              <w:rPr>
                <w:rFonts w:ascii="Calibri" w:hAnsi="Calibri" w:cs="Calibri"/>
                <w:b/>
                <w:bCs/>
                <w:color w:val="000000"/>
              </w:rPr>
              <w:t>Name: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CDB60" w14:textId="77777777" w:rsidR="00863C11" w:rsidRPr="00EE7B41" w:rsidRDefault="00863C11" w:rsidP="00863C1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E7B41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8D501" w14:textId="77777777" w:rsidR="00863C11" w:rsidRPr="00EE7B41" w:rsidRDefault="00863C11" w:rsidP="00863C1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E7B41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06D1D" w14:textId="77777777" w:rsidR="00863C11" w:rsidRPr="00EE7B41" w:rsidRDefault="00863C11" w:rsidP="00863C1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E7B41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6E526" w14:textId="77777777" w:rsidR="00863C11" w:rsidRPr="00EE7B41" w:rsidRDefault="00863C11" w:rsidP="00863C1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E7B41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C722" w14:textId="77777777" w:rsidR="00863C11" w:rsidRPr="00EE7B41" w:rsidRDefault="00863C11" w:rsidP="00863C1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E7B41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14583" w14:textId="77777777" w:rsidR="00863C11" w:rsidRPr="00EE7B41" w:rsidRDefault="00863C11" w:rsidP="00863C1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E7B41">
              <w:rPr>
                <w:rFonts w:ascii="Calibri" w:hAnsi="Calibri" w:cs="Calibri"/>
                <w:b/>
                <w:bCs/>
                <w:color w:val="000000"/>
              </w:rPr>
              <w:t>Phone: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4641E" w14:textId="77777777" w:rsidR="00863C11" w:rsidRPr="00EE7B41" w:rsidRDefault="00863C11" w:rsidP="00863C1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E7B41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AF37" w14:textId="77777777" w:rsidR="00863C11" w:rsidRPr="00EE7B41" w:rsidRDefault="00863C11" w:rsidP="00863C1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E7B41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63C11" w:rsidRPr="00EE7B41" w14:paraId="7AF71B1D" w14:textId="77777777" w:rsidTr="00863C11">
        <w:trPr>
          <w:trHeight w:val="367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5D4F6" w14:textId="77777777" w:rsidR="00863C11" w:rsidRPr="00EE7B41" w:rsidRDefault="00863C11" w:rsidP="00863C1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E7B41">
              <w:rPr>
                <w:rFonts w:ascii="Calibri" w:hAnsi="Calibri" w:cs="Calibri"/>
                <w:b/>
                <w:bCs/>
                <w:color w:val="000000"/>
              </w:rPr>
              <w:t>Street Address: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7966A" w14:textId="77777777" w:rsidR="00863C11" w:rsidRPr="00EE7B41" w:rsidRDefault="00863C11" w:rsidP="00863C1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E7B41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25CED" w14:textId="77777777" w:rsidR="00863C11" w:rsidRPr="00EE7B41" w:rsidRDefault="00863C11" w:rsidP="00863C1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E7B41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3A05B" w14:textId="77777777" w:rsidR="00863C11" w:rsidRPr="00EE7B41" w:rsidRDefault="00863C11" w:rsidP="00863C1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E7B41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B75A2" w14:textId="77777777" w:rsidR="00863C11" w:rsidRPr="00EE7B41" w:rsidRDefault="00863C11" w:rsidP="00863C1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E7B41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CB8FE" w14:textId="77777777" w:rsidR="00863C11" w:rsidRPr="00EE7B41" w:rsidRDefault="00863C11" w:rsidP="00863C1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E7B41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1CCC0" w14:textId="77777777" w:rsidR="00863C11" w:rsidRPr="00EE7B41" w:rsidRDefault="00863C11" w:rsidP="00863C1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E7B41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D1D8" w14:textId="77777777" w:rsidR="00863C11" w:rsidRPr="00EE7B41" w:rsidRDefault="00863C11" w:rsidP="00863C1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E7B41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63C11" w:rsidRPr="00EE7B41" w14:paraId="1B1C2ED1" w14:textId="77777777" w:rsidTr="00863C11">
        <w:trPr>
          <w:trHeight w:val="367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82AF5" w14:textId="77777777" w:rsidR="00863C11" w:rsidRPr="00EE7B41" w:rsidRDefault="00863C11" w:rsidP="00863C1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E7B41">
              <w:rPr>
                <w:rFonts w:ascii="Calibri" w:hAnsi="Calibri" w:cs="Calibri"/>
                <w:b/>
                <w:bCs/>
                <w:color w:val="000000"/>
              </w:rPr>
              <w:t>City: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4E9EC" w14:textId="77777777" w:rsidR="00863C11" w:rsidRPr="00EE7B41" w:rsidRDefault="00863C11" w:rsidP="00863C1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E7B41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D263" w14:textId="77777777" w:rsidR="00863C11" w:rsidRPr="00EE7B41" w:rsidRDefault="00863C11" w:rsidP="00863C1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E7B41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D6AB" w14:textId="77777777" w:rsidR="00863C11" w:rsidRPr="00EE7B41" w:rsidRDefault="00863C11" w:rsidP="00863C1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E7B41">
              <w:rPr>
                <w:rFonts w:ascii="Calibri" w:hAnsi="Calibri" w:cs="Calibri"/>
                <w:b/>
                <w:bCs/>
                <w:color w:val="000000"/>
              </w:rPr>
              <w:t>State: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D022A" w14:textId="77777777" w:rsidR="00863C11" w:rsidRPr="00EE7B41" w:rsidRDefault="00863C11" w:rsidP="00863C1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E7B41">
              <w:rPr>
                <w:rFonts w:ascii="Calibri" w:hAnsi="Calibri" w:cs="Calibri"/>
                <w:b/>
                <w:bCs/>
                <w:color w:val="000000"/>
              </w:rPr>
              <w:t>ZIP: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C6E4" w14:textId="77777777" w:rsidR="00863C11" w:rsidRPr="00EE7B41" w:rsidRDefault="00863C11" w:rsidP="00863C1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31D87" w14:textId="77777777" w:rsidR="00863C11" w:rsidRPr="00EE7B41" w:rsidRDefault="00863C11" w:rsidP="00863C1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E7B41">
              <w:rPr>
                <w:rFonts w:ascii="Calibri" w:hAnsi="Calibri" w:cs="Calibri"/>
                <w:b/>
                <w:bCs/>
                <w:color w:val="000000"/>
              </w:rPr>
              <w:t>FIN: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091E5" w14:textId="77777777" w:rsidR="00863C11" w:rsidRPr="00EE7B41" w:rsidRDefault="00863C11" w:rsidP="00863C1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E7B41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CD78" w14:textId="77777777" w:rsidR="00863C11" w:rsidRPr="00EE7B41" w:rsidRDefault="00863C11" w:rsidP="00863C1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E7B41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63C11" w:rsidRPr="00EE7B41" w14:paraId="18B8705F" w14:textId="77777777" w:rsidTr="00863C11">
        <w:trPr>
          <w:trHeight w:val="367"/>
        </w:trPr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CC093" w14:textId="77777777" w:rsidR="00863C11" w:rsidRPr="00EE7B41" w:rsidRDefault="00863C11" w:rsidP="00863C1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E7B41">
              <w:rPr>
                <w:rFonts w:ascii="Calibri" w:hAnsi="Calibri" w:cs="Calibri"/>
                <w:b/>
                <w:bCs/>
                <w:color w:val="000000"/>
              </w:rPr>
              <w:t>Name as it will appear on the Deed: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4872A" w14:textId="77777777" w:rsidR="00863C11" w:rsidRPr="00EE7B41" w:rsidRDefault="00863C11" w:rsidP="00863C1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E7B41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24633" w14:textId="77777777" w:rsidR="00863C11" w:rsidRPr="00EE7B41" w:rsidRDefault="00863C11" w:rsidP="00863C1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E7B41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BFAC1" w14:textId="77777777" w:rsidR="00863C11" w:rsidRPr="00EE7B41" w:rsidRDefault="00863C11" w:rsidP="00863C1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E7B41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F8AFD" w14:textId="77777777" w:rsidR="00863C11" w:rsidRPr="00EE7B41" w:rsidRDefault="00863C11" w:rsidP="00863C1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E7B41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F3AF" w14:textId="77777777" w:rsidR="00863C11" w:rsidRPr="00EE7B41" w:rsidRDefault="00863C11" w:rsidP="00863C1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E7B41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863C11" w:rsidRPr="00EE7B41" w14:paraId="1700FE11" w14:textId="77777777" w:rsidTr="00863C11">
        <w:trPr>
          <w:trHeight w:val="367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BA049" w14:textId="77777777" w:rsidR="00863C11" w:rsidRPr="00EE7B41" w:rsidRDefault="00863C11" w:rsidP="00863C1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E7B41">
              <w:rPr>
                <w:rFonts w:ascii="Calibri" w:hAnsi="Calibri" w:cs="Calibri"/>
                <w:b/>
                <w:bCs/>
                <w:color w:val="000000"/>
              </w:rPr>
              <w:t xml:space="preserve">List the names and address of any partnership, joint venture, </w:t>
            </w:r>
            <w:proofErr w:type="gramStart"/>
            <w:r w:rsidRPr="00EE7B41">
              <w:rPr>
                <w:rFonts w:ascii="Calibri" w:hAnsi="Calibri" w:cs="Calibri"/>
                <w:b/>
                <w:bCs/>
                <w:color w:val="000000"/>
              </w:rPr>
              <w:t>LLC</w:t>
            </w:r>
            <w:proofErr w:type="gramEnd"/>
            <w:r w:rsidRPr="00EE7B41">
              <w:rPr>
                <w:rFonts w:ascii="Calibri" w:hAnsi="Calibri" w:cs="Calibri"/>
                <w:b/>
                <w:bCs/>
                <w:color w:val="000000"/>
              </w:rPr>
              <w:t xml:space="preserve"> or LLP member(s)</w:t>
            </w:r>
          </w:p>
        </w:tc>
      </w:tr>
      <w:tr w:rsidR="00863C11" w:rsidRPr="00EE7B41" w14:paraId="3A10E882" w14:textId="77777777" w:rsidTr="00863C11">
        <w:trPr>
          <w:trHeight w:val="367"/>
        </w:trPr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C1F9B3C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7B41">
              <w:rPr>
                <w:rFonts w:ascii="Calibri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03930419" w14:textId="3B13276F" w:rsidR="00863C11" w:rsidRPr="00EE7B41" w:rsidRDefault="00863C11" w:rsidP="00863C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7B41">
              <w:rPr>
                <w:rFonts w:ascii="Calibri" w:hAnsi="Calibri" w:cs="Calibri"/>
                <w:b/>
                <w:bCs/>
                <w:color w:val="000000"/>
              </w:rPr>
              <w:t>Address</w:t>
            </w:r>
            <w:r w:rsidR="007A149E">
              <w:rPr>
                <w:rFonts w:ascii="Calibri" w:hAnsi="Calibri" w:cs="Calibri"/>
                <w:b/>
                <w:bCs/>
                <w:color w:val="000000"/>
              </w:rPr>
              <w:t>/Telephone</w:t>
            </w:r>
          </w:p>
        </w:tc>
      </w:tr>
      <w:tr w:rsidR="00863C11" w:rsidRPr="00EE7B41" w14:paraId="460ED0E6" w14:textId="77777777" w:rsidTr="00863C11">
        <w:trPr>
          <w:trHeight w:val="367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48A42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8E74E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99AA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9F20B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736F5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4403A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0DF24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D3B66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914C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63C11" w:rsidRPr="00EE7B41" w14:paraId="732F0DE8" w14:textId="77777777" w:rsidTr="00863C11">
        <w:trPr>
          <w:trHeight w:val="367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0DB8D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37B74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D2B5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71AC2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A565F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068CF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18F0F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A25B1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B8B6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63C11" w:rsidRPr="00EE7B41" w14:paraId="4902BF00" w14:textId="77777777" w:rsidTr="00863C11">
        <w:trPr>
          <w:trHeight w:val="367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57DC8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74F46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26BD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019AC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59C60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CCDE3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37474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74AB4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9696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63C11" w:rsidRPr="00EE7B41" w14:paraId="6890CE05" w14:textId="77777777" w:rsidTr="00863C11">
        <w:trPr>
          <w:trHeight w:val="367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639EC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8BAD2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EAF1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92BE5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5ABE9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0DA92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DCD1C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27C3F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44E5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63C11" w:rsidRPr="00EE7B41" w14:paraId="2C941121" w14:textId="77777777" w:rsidTr="00863C11">
        <w:trPr>
          <w:trHeight w:val="367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C84F0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4ACFA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B8BA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7A378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6FBA5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0ECF7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F9BAA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3C417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7F71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63C11" w:rsidRPr="00EE7B41" w14:paraId="34484368" w14:textId="77777777" w:rsidTr="00863C11">
        <w:trPr>
          <w:trHeight w:val="367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1FB3A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FAA8D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ABD4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2BE3B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8AB96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B5E46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C99E4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8A056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DB49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63C11" w:rsidRPr="00EE7B41" w14:paraId="5E46B088" w14:textId="77777777" w:rsidTr="00863C11">
        <w:trPr>
          <w:trHeight w:val="367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EB5FC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87026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0EFD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2C7B1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3AB97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A94F9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1FB7B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99499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6F3F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63C11" w:rsidRPr="00EE7B41" w14:paraId="613277F9" w14:textId="77777777" w:rsidTr="00863C11">
        <w:trPr>
          <w:trHeight w:val="367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F39EE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E4835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16E9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CB3A7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4BA52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CE5E2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BDFF4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B46BE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BC38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63C11" w:rsidRPr="00EE7B41" w14:paraId="4DC23B58" w14:textId="77777777" w:rsidTr="00863C11">
        <w:trPr>
          <w:trHeight w:val="367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17E2C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7B41">
              <w:rPr>
                <w:rFonts w:ascii="Calibri" w:hAnsi="Calibri" w:cs="Calibri"/>
                <w:b/>
                <w:bCs/>
                <w:color w:val="000000"/>
              </w:rPr>
              <w:t xml:space="preserve">List the authorized bidding agent(s) on behalf of the partnership, joint venture, </w:t>
            </w:r>
            <w:proofErr w:type="gramStart"/>
            <w:r w:rsidRPr="00EE7B41">
              <w:rPr>
                <w:rFonts w:ascii="Calibri" w:hAnsi="Calibri" w:cs="Calibri"/>
                <w:b/>
                <w:bCs/>
                <w:color w:val="000000"/>
              </w:rPr>
              <w:t>LLC</w:t>
            </w:r>
            <w:proofErr w:type="gramEnd"/>
            <w:r w:rsidRPr="00EE7B41">
              <w:rPr>
                <w:rFonts w:ascii="Calibri" w:hAnsi="Calibri" w:cs="Calibri"/>
                <w:b/>
                <w:bCs/>
                <w:color w:val="000000"/>
              </w:rPr>
              <w:t xml:space="preserve"> or LLP. </w:t>
            </w:r>
            <w:r w:rsidRPr="00EE7B41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Documentation authorizing agent(s) to bid on behalf of said individual or entity is required.</w:t>
            </w:r>
          </w:p>
        </w:tc>
      </w:tr>
      <w:tr w:rsidR="00863C11" w:rsidRPr="00EE7B41" w14:paraId="1880E441" w14:textId="77777777" w:rsidTr="00863C11">
        <w:trPr>
          <w:trHeight w:val="367"/>
        </w:trPr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2F6B853F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7B41">
              <w:rPr>
                <w:rFonts w:ascii="Calibri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7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4AE39967" w14:textId="2D19B9E1" w:rsidR="00863C11" w:rsidRPr="00EE7B41" w:rsidRDefault="00863C11" w:rsidP="00863C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7B41">
              <w:rPr>
                <w:rFonts w:ascii="Calibri" w:hAnsi="Calibri" w:cs="Calibri"/>
                <w:b/>
                <w:bCs/>
                <w:color w:val="000000"/>
              </w:rPr>
              <w:t>Address</w:t>
            </w:r>
            <w:r w:rsidR="007A149E">
              <w:rPr>
                <w:rFonts w:ascii="Calibri" w:hAnsi="Calibri" w:cs="Calibri"/>
                <w:b/>
                <w:bCs/>
                <w:color w:val="000000"/>
              </w:rPr>
              <w:t>/Telephone</w:t>
            </w:r>
          </w:p>
        </w:tc>
      </w:tr>
      <w:tr w:rsidR="00863C11" w:rsidRPr="00EE7B41" w14:paraId="21B2EA8D" w14:textId="77777777" w:rsidTr="00863C11">
        <w:trPr>
          <w:trHeight w:val="367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1514E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8DFF2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331C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99E1A" w14:textId="77777777" w:rsidR="00863C11" w:rsidRPr="00EE7B41" w:rsidRDefault="00863C11" w:rsidP="00863C11">
            <w:pPr>
              <w:jc w:val="center"/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318A0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4690C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ED0AB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80BC1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F0EF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63C11" w:rsidRPr="00EE7B41" w14:paraId="46040DDD" w14:textId="77777777" w:rsidTr="00863C11">
        <w:trPr>
          <w:trHeight w:val="367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CE203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76F2C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BBE9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593B7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0A48E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5A398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1C70E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E067A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5E78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63C11" w:rsidRPr="00EE7B41" w14:paraId="7A10AB20" w14:textId="77777777" w:rsidTr="00863C11">
        <w:trPr>
          <w:trHeight w:val="367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4C32F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b/>
                <w:bCs/>
                <w:color w:val="000000"/>
              </w:rPr>
              <w:t>CURRENTLY OWNED PROPERTY:</w:t>
            </w:r>
            <w:r w:rsidRPr="00EE7B41">
              <w:rPr>
                <w:rFonts w:ascii="Calibri" w:hAnsi="Calibri" w:cs="Calibri"/>
                <w:color w:val="000000"/>
              </w:rPr>
              <w:t xml:space="preserve"> List all Counties in Missouri where entity </w:t>
            </w:r>
            <w:r w:rsidRPr="00EE7B41">
              <w:rPr>
                <w:rFonts w:ascii="Calibri" w:hAnsi="Calibri" w:cs="Calibri"/>
                <w:b/>
                <w:bCs/>
                <w:color w:val="000000"/>
              </w:rPr>
              <w:t>owns</w:t>
            </w:r>
            <w:r w:rsidRPr="00EE7B41">
              <w:rPr>
                <w:rFonts w:ascii="Calibri" w:hAnsi="Calibri" w:cs="Calibri"/>
                <w:color w:val="000000"/>
              </w:rPr>
              <w:t xml:space="preserve"> personal or real property.</w:t>
            </w:r>
          </w:p>
        </w:tc>
      </w:tr>
      <w:tr w:rsidR="00863C11" w:rsidRPr="00EE7B41" w14:paraId="5E4BEA53" w14:textId="77777777" w:rsidTr="00863C11">
        <w:trPr>
          <w:trHeight w:val="367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1EEA5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D323E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D4991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C1FBB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A43E4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B5E84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5BBE0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57CFB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85A6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63C11" w:rsidRPr="00EE7B41" w14:paraId="3785B353" w14:textId="77777777" w:rsidTr="00863C11">
        <w:trPr>
          <w:trHeight w:val="367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954C3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571D0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C2282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4CF49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0F93D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66B35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BA620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0D33F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E584" w14:textId="77777777" w:rsidR="00863C11" w:rsidRPr="00EE7B41" w:rsidRDefault="00863C11" w:rsidP="00863C11">
            <w:pPr>
              <w:rPr>
                <w:rFonts w:ascii="Calibri" w:hAnsi="Calibri" w:cs="Calibri"/>
                <w:color w:val="000000"/>
              </w:rPr>
            </w:pPr>
            <w:r w:rsidRPr="00EE7B41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6BF695A" w14:textId="77777777" w:rsidR="00863C11" w:rsidRDefault="0094072D" w:rsidP="0094072D">
      <w:pPr>
        <w:spacing w:after="160" w:line="259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Application to bid at the August 22, </w:t>
      </w:r>
      <w:proofErr w:type="gramStart"/>
      <w:r>
        <w:rPr>
          <w:b/>
          <w:sz w:val="32"/>
          <w:szCs w:val="32"/>
        </w:rPr>
        <w:t>2022</w:t>
      </w:r>
      <w:proofErr w:type="gramEnd"/>
      <w:r>
        <w:rPr>
          <w:b/>
          <w:sz w:val="32"/>
          <w:szCs w:val="32"/>
        </w:rPr>
        <w:t xml:space="preserve"> Tax Certificate Sale</w:t>
      </w:r>
      <w:r w:rsidR="00863C11">
        <w:rPr>
          <w:b/>
          <w:sz w:val="32"/>
          <w:szCs w:val="32"/>
        </w:rPr>
        <w:t xml:space="preserve"> </w:t>
      </w:r>
    </w:p>
    <w:p w14:paraId="3F096BE1" w14:textId="2C954D33" w:rsidR="0094072D" w:rsidRDefault="00863C11" w:rsidP="0094072D">
      <w:pPr>
        <w:spacing w:after="160" w:line="259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(Affidavit Pursuant to RSMO 140.190)</w:t>
      </w:r>
    </w:p>
    <w:p w14:paraId="677C6AF5" w14:textId="09B21619" w:rsidR="0094072D" w:rsidRDefault="0094072D" w:rsidP="0094072D">
      <w:pPr>
        <w:spacing w:after="160" w:line="259" w:lineRule="auto"/>
        <w:contextualSpacing/>
        <w:jc w:val="center"/>
        <w:rPr>
          <w:b/>
        </w:rPr>
      </w:pPr>
    </w:p>
    <w:p w14:paraId="39D2781C" w14:textId="3C873930" w:rsidR="007A149E" w:rsidRPr="00957576" w:rsidRDefault="007A149E" w:rsidP="00957576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957576">
        <w:rPr>
          <w:rFonts w:ascii="Arial" w:hAnsi="Arial" w:cs="Arial"/>
          <w:bCs/>
        </w:rPr>
        <w:t xml:space="preserve">This business in located and does business in the State of </w:t>
      </w:r>
      <w:r w:rsidR="00B84988" w:rsidRPr="00957576">
        <w:rPr>
          <w:rFonts w:ascii="Arial" w:hAnsi="Arial" w:cs="Arial"/>
          <w:bCs/>
        </w:rPr>
        <w:t>Missouri or</w:t>
      </w:r>
      <w:r w:rsidRPr="00957576">
        <w:rPr>
          <w:rFonts w:ascii="Arial" w:hAnsi="Arial" w:cs="Arial"/>
          <w:bCs/>
        </w:rPr>
        <w:t xml:space="preserve"> have appointed some resident of Miller County to act as my agent, and I consent to service of process on such agent, thereby giving such court jurisdiction to try and determine any suit growing out of or connected with this sale of tax liens.</w:t>
      </w:r>
    </w:p>
    <w:p w14:paraId="5A56989F" w14:textId="77777777" w:rsidR="007A149E" w:rsidRPr="007A149E" w:rsidRDefault="007A149E" w:rsidP="007A149E">
      <w:pPr>
        <w:spacing w:after="160" w:line="259" w:lineRule="auto"/>
        <w:ind w:left="720"/>
        <w:contextualSpacing/>
        <w:rPr>
          <w:rFonts w:ascii="Arial" w:hAnsi="Arial" w:cs="Arial"/>
          <w:bCs/>
        </w:rPr>
      </w:pPr>
    </w:p>
    <w:p w14:paraId="4729EC6B" w14:textId="5D227A9F" w:rsidR="007A149E" w:rsidRPr="00B84988" w:rsidRDefault="007A149E" w:rsidP="00B84988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bCs/>
        </w:rPr>
      </w:pPr>
      <w:r w:rsidRPr="00B84988">
        <w:rPr>
          <w:rFonts w:ascii="Arial" w:hAnsi="Arial" w:cs="Arial"/>
          <w:bCs/>
        </w:rPr>
        <w:t xml:space="preserve">If I make the highest bid on a property offered at this sale, I will submit payment to the Miller County Collector </w:t>
      </w:r>
      <w:r w:rsidRPr="00B84988">
        <w:rPr>
          <w:rFonts w:ascii="Arial" w:hAnsi="Arial" w:cs="Arial"/>
          <w:b/>
        </w:rPr>
        <w:t>NO LATER THAN 2:00 P.M.</w:t>
      </w:r>
      <w:r w:rsidRPr="00B84988">
        <w:rPr>
          <w:rFonts w:ascii="Arial" w:hAnsi="Arial" w:cs="Arial"/>
          <w:bCs/>
        </w:rPr>
        <w:t xml:space="preserve"> on the date of the sale.  Payment will be in the form of </w:t>
      </w:r>
      <w:r w:rsidRPr="00B84988">
        <w:rPr>
          <w:rFonts w:ascii="Arial" w:hAnsi="Arial" w:cs="Arial"/>
          <w:b/>
        </w:rPr>
        <w:t>CASH OR CASHIER’S CHECK</w:t>
      </w:r>
      <w:r w:rsidRPr="00B84988">
        <w:rPr>
          <w:rFonts w:ascii="Arial" w:hAnsi="Arial" w:cs="Arial"/>
          <w:bCs/>
        </w:rPr>
        <w:t xml:space="preserve">.  I further understand that failure to pay may result in </w:t>
      </w:r>
      <w:r w:rsidRPr="00B84988">
        <w:rPr>
          <w:rFonts w:ascii="Arial" w:hAnsi="Arial" w:cs="Arial"/>
          <w:bCs/>
        </w:rPr>
        <w:lastRenderedPageBreak/>
        <w:t>suit filed by the prosecuting attorney to recover 25% of the bid amount as penalty (RSMO 140.280).</w:t>
      </w:r>
    </w:p>
    <w:p w14:paraId="2E5FAADA" w14:textId="77777777" w:rsidR="007A149E" w:rsidRPr="007A149E" w:rsidRDefault="007A149E" w:rsidP="007A149E">
      <w:pPr>
        <w:spacing w:after="160" w:line="259" w:lineRule="auto"/>
        <w:contextualSpacing/>
        <w:rPr>
          <w:rFonts w:ascii="Arial" w:hAnsi="Arial" w:cs="Arial"/>
          <w:bCs/>
        </w:rPr>
      </w:pPr>
    </w:p>
    <w:p w14:paraId="272A28D7" w14:textId="4252480F" w:rsidR="007A149E" w:rsidRPr="007A149E" w:rsidRDefault="007A149E" w:rsidP="00B84988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bCs/>
        </w:rPr>
      </w:pPr>
      <w:r w:rsidRPr="007A149E">
        <w:rPr>
          <w:rFonts w:ascii="Arial" w:hAnsi="Arial" w:cs="Arial"/>
          <w:bCs/>
        </w:rPr>
        <w:t xml:space="preserve">I understand that if </w:t>
      </w:r>
      <w:r w:rsidR="0094389B">
        <w:rPr>
          <w:rFonts w:ascii="Arial" w:hAnsi="Arial" w:cs="Arial"/>
          <w:bCs/>
        </w:rPr>
        <w:t>the business</w:t>
      </w:r>
      <w:r w:rsidRPr="007A149E">
        <w:rPr>
          <w:rFonts w:ascii="Arial" w:hAnsi="Arial" w:cs="Arial"/>
          <w:bCs/>
        </w:rPr>
        <w:t xml:space="preserve"> do</w:t>
      </w:r>
      <w:r w:rsidR="009A6D33">
        <w:rPr>
          <w:rFonts w:ascii="Arial" w:hAnsi="Arial" w:cs="Arial"/>
          <w:bCs/>
        </w:rPr>
        <w:t>es</w:t>
      </w:r>
      <w:r w:rsidRPr="007A149E">
        <w:rPr>
          <w:rFonts w:ascii="Arial" w:hAnsi="Arial" w:cs="Arial"/>
          <w:bCs/>
        </w:rPr>
        <w:t xml:space="preserve"> not pay the 2022 taxes on or before December 31, </w:t>
      </w:r>
      <w:proofErr w:type="gramStart"/>
      <w:r w:rsidRPr="007A149E">
        <w:rPr>
          <w:rFonts w:ascii="Arial" w:hAnsi="Arial" w:cs="Arial"/>
          <w:bCs/>
        </w:rPr>
        <w:t>2022</w:t>
      </w:r>
      <w:proofErr w:type="gramEnd"/>
      <w:r w:rsidRPr="007A149E">
        <w:rPr>
          <w:rFonts w:ascii="Arial" w:hAnsi="Arial" w:cs="Arial"/>
          <w:bCs/>
        </w:rPr>
        <w:t xml:space="preserve"> any tax certificate purchased at said sale may be forfeit.  </w:t>
      </w:r>
      <w:r w:rsidR="0094389B">
        <w:rPr>
          <w:rFonts w:ascii="Arial" w:hAnsi="Arial" w:cs="Arial"/>
          <w:bCs/>
        </w:rPr>
        <w:t>The business</w:t>
      </w:r>
      <w:r w:rsidRPr="007A149E">
        <w:rPr>
          <w:rFonts w:ascii="Arial" w:hAnsi="Arial" w:cs="Arial"/>
          <w:bCs/>
        </w:rPr>
        <w:t xml:space="preserve"> will lose the tax amount bid, but any surplus bid paid will be refunded to me.</w:t>
      </w:r>
    </w:p>
    <w:p w14:paraId="176D8A10" w14:textId="77777777" w:rsidR="007A149E" w:rsidRPr="007A149E" w:rsidRDefault="007A149E" w:rsidP="007A149E">
      <w:pPr>
        <w:ind w:left="720"/>
        <w:rPr>
          <w:rFonts w:ascii="Arial" w:hAnsi="Arial" w:cs="Arial"/>
          <w:bCs/>
        </w:rPr>
      </w:pPr>
    </w:p>
    <w:p w14:paraId="6AD9E257" w14:textId="29FCE920" w:rsidR="007A149E" w:rsidRPr="007A149E" w:rsidRDefault="007A149E" w:rsidP="00FA4934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bCs/>
        </w:rPr>
      </w:pPr>
      <w:r w:rsidRPr="007A149E">
        <w:rPr>
          <w:rFonts w:ascii="Arial" w:hAnsi="Arial" w:cs="Arial"/>
          <w:bCs/>
        </w:rPr>
        <w:t xml:space="preserve">I understand the Collector’s office follows RSMO 140.  </w:t>
      </w:r>
      <w:r w:rsidR="0094389B">
        <w:rPr>
          <w:rFonts w:ascii="Arial" w:hAnsi="Arial" w:cs="Arial"/>
          <w:bCs/>
        </w:rPr>
        <w:t>The business</w:t>
      </w:r>
      <w:r w:rsidR="009A6D33">
        <w:rPr>
          <w:rFonts w:ascii="Arial" w:hAnsi="Arial" w:cs="Arial"/>
          <w:bCs/>
        </w:rPr>
        <w:t xml:space="preserve"> and owners are</w:t>
      </w:r>
      <w:r w:rsidRPr="007A149E">
        <w:rPr>
          <w:rFonts w:ascii="Arial" w:hAnsi="Arial" w:cs="Arial"/>
          <w:bCs/>
        </w:rPr>
        <w:t xml:space="preserve"> responsible for understanding the contents of this law.  The Collector’s office cannot interpret the statutes for me.</w:t>
      </w:r>
    </w:p>
    <w:p w14:paraId="43CD010B" w14:textId="77777777" w:rsidR="007A149E" w:rsidRPr="007A149E" w:rsidRDefault="007A149E" w:rsidP="007A149E">
      <w:pPr>
        <w:ind w:left="720"/>
        <w:rPr>
          <w:rFonts w:ascii="Arial" w:hAnsi="Arial" w:cs="Arial"/>
          <w:bCs/>
        </w:rPr>
      </w:pPr>
    </w:p>
    <w:p w14:paraId="7AAE0A6A" w14:textId="06B7AF95" w:rsidR="008636DC" w:rsidRPr="007A149E" w:rsidRDefault="00957576" w:rsidP="008636DC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bCs/>
        </w:rPr>
      </w:pPr>
      <w:r w:rsidRPr="00957576">
        <w:rPr>
          <w:rFonts w:ascii="Arial" w:hAnsi="Arial" w:cs="Arial"/>
        </w:rPr>
        <w:t>I certify that the prospective business and its owners owe no delinquent taxes</w:t>
      </w:r>
      <w:r w:rsidR="00D74949">
        <w:rPr>
          <w:rFonts w:ascii="Arial" w:hAnsi="Arial" w:cs="Arial"/>
        </w:rPr>
        <w:t>, whether real or personal,</w:t>
      </w:r>
      <w:r w:rsidRPr="00957576">
        <w:rPr>
          <w:rFonts w:ascii="Arial" w:hAnsi="Arial" w:cs="Arial"/>
        </w:rPr>
        <w:t xml:space="preserve"> to any taxing units within the State of Missouri</w:t>
      </w:r>
      <w:r w:rsidR="008636DC">
        <w:rPr>
          <w:rFonts w:ascii="Arial" w:hAnsi="Arial" w:cs="Arial"/>
        </w:rPr>
        <w:t xml:space="preserve">, </w:t>
      </w:r>
      <w:r w:rsidR="008636DC" w:rsidRPr="007A149E">
        <w:rPr>
          <w:rFonts w:ascii="Arial" w:hAnsi="Arial" w:cs="Arial"/>
          <w:bCs/>
        </w:rPr>
        <w:t>nor am I acting on behalf of any person that has been disqualified from participation in the Miller County tax sale for any reason.</w:t>
      </w:r>
      <w:r w:rsidR="008636DC">
        <w:rPr>
          <w:rFonts w:ascii="Arial" w:hAnsi="Arial" w:cs="Arial"/>
          <w:bCs/>
        </w:rPr>
        <w:t xml:space="preserve">  </w:t>
      </w:r>
    </w:p>
    <w:p w14:paraId="7734BDC2" w14:textId="10BA71A2" w:rsidR="00957576" w:rsidRPr="00957576" w:rsidRDefault="00957576" w:rsidP="00B8498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57576">
        <w:rPr>
          <w:rFonts w:ascii="Arial" w:hAnsi="Arial" w:cs="Arial"/>
        </w:rPr>
        <w:t>By signing below, I further certify that the information provided on this Tax Sale Business Registration Form is true and correct.  I acknowledge and understand that furnishing false information on this form will invalidate any certificates or purchases or Collector’s Deeds subsequently awarded and that I will in turn forfeit my bid without refund.</w:t>
      </w:r>
    </w:p>
    <w:p w14:paraId="68297001" w14:textId="77777777" w:rsidR="007A149E" w:rsidRPr="007A149E" w:rsidRDefault="007A149E" w:rsidP="007A149E">
      <w:pPr>
        <w:ind w:left="720"/>
        <w:rPr>
          <w:rFonts w:ascii="Arial" w:hAnsi="Arial" w:cs="Arial"/>
          <w:bCs/>
        </w:rPr>
      </w:pPr>
    </w:p>
    <w:p w14:paraId="18BAB274" w14:textId="3315C70F" w:rsidR="007A149E" w:rsidRPr="007A149E" w:rsidRDefault="007A149E" w:rsidP="00B84988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bCs/>
        </w:rPr>
      </w:pPr>
      <w:r w:rsidRPr="007A149E">
        <w:rPr>
          <w:rFonts w:ascii="Arial" w:hAnsi="Arial" w:cs="Arial"/>
          <w:bCs/>
        </w:rPr>
        <w:t xml:space="preserve">If I have appointed an Agent, pursuant to paragraph </w:t>
      </w:r>
      <w:r w:rsidR="00B84988">
        <w:rPr>
          <w:rFonts w:ascii="Arial" w:hAnsi="Arial" w:cs="Arial"/>
          <w:bCs/>
        </w:rPr>
        <w:t>1</w:t>
      </w:r>
      <w:r w:rsidRPr="007A149E">
        <w:rPr>
          <w:rFonts w:ascii="Arial" w:hAnsi="Arial" w:cs="Arial"/>
          <w:bCs/>
        </w:rPr>
        <w:t xml:space="preserve"> above, my designated agent also meets all the requirements of paragraph</w:t>
      </w:r>
      <w:r w:rsidR="00B84988">
        <w:rPr>
          <w:rFonts w:ascii="Arial" w:hAnsi="Arial" w:cs="Arial"/>
          <w:bCs/>
        </w:rPr>
        <w:t xml:space="preserve"> 5 and 6</w:t>
      </w:r>
      <w:r w:rsidRPr="007A149E">
        <w:rPr>
          <w:rFonts w:ascii="Arial" w:hAnsi="Arial" w:cs="Arial"/>
          <w:bCs/>
        </w:rPr>
        <w:t xml:space="preserve"> above.</w:t>
      </w:r>
    </w:p>
    <w:p w14:paraId="4D5CC8AF" w14:textId="77777777" w:rsidR="007A149E" w:rsidRPr="007A149E" w:rsidRDefault="007A149E" w:rsidP="007A149E">
      <w:pPr>
        <w:ind w:left="720"/>
        <w:rPr>
          <w:rFonts w:ascii="Arial" w:hAnsi="Arial" w:cs="Arial"/>
          <w:bCs/>
        </w:rPr>
      </w:pPr>
    </w:p>
    <w:p w14:paraId="0D459E3D" w14:textId="393111D9" w:rsidR="008636DC" w:rsidRDefault="007A149E" w:rsidP="00170D74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bCs/>
        </w:rPr>
      </w:pPr>
      <w:r w:rsidRPr="007A149E">
        <w:rPr>
          <w:rFonts w:ascii="Arial" w:hAnsi="Arial" w:cs="Arial"/>
          <w:bCs/>
        </w:rPr>
        <w:t>I</w:t>
      </w:r>
      <w:r w:rsidR="00FA4934">
        <w:rPr>
          <w:rFonts w:ascii="Arial" w:hAnsi="Arial" w:cs="Arial"/>
          <w:bCs/>
        </w:rPr>
        <w:t>, the business,</w:t>
      </w:r>
      <w:r w:rsidRPr="007A149E">
        <w:rPr>
          <w:rFonts w:ascii="Arial" w:hAnsi="Arial" w:cs="Arial"/>
          <w:bCs/>
        </w:rPr>
        <w:t xml:space="preserve"> or my appointed Agent, am bidding on </w:t>
      </w:r>
      <w:r w:rsidR="00FA4934">
        <w:rPr>
          <w:rFonts w:ascii="Arial" w:hAnsi="Arial" w:cs="Arial"/>
          <w:bCs/>
        </w:rPr>
        <w:t>the</w:t>
      </w:r>
      <w:r w:rsidRPr="007A149E">
        <w:rPr>
          <w:rFonts w:ascii="Arial" w:hAnsi="Arial" w:cs="Arial"/>
          <w:bCs/>
        </w:rPr>
        <w:t xml:space="preserve"> behalf</w:t>
      </w:r>
      <w:r w:rsidR="00FA4934">
        <w:rPr>
          <w:rFonts w:ascii="Arial" w:hAnsi="Arial" w:cs="Arial"/>
          <w:bCs/>
        </w:rPr>
        <w:t xml:space="preserve"> of the business </w:t>
      </w:r>
      <w:r w:rsidRPr="007A149E">
        <w:rPr>
          <w:rFonts w:ascii="Arial" w:hAnsi="Arial" w:cs="Arial"/>
          <w:bCs/>
        </w:rPr>
        <w:t xml:space="preserve">(or in the name of the </w:t>
      </w:r>
      <w:r w:rsidR="008636DC">
        <w:rPr>
          <w:rFonts w:ascii="Arial" w:hAnsi="Arial" w:cs="Arial"/>
          <w:bCs/>
        </w:rPr>
        <w:t>b</w:t>
      </w:r>
      <w:r w:rsidRPr="007A149E">
        <w:rPr>
          <w:rFonts w:ascii="Arial" w:hAnsi="Arial" w:cs="Arial"/>
          <w:bCs/>
        </w:rPr>
        <w:t>idder stated above</w:t>
      </w:r>
      <w:r w:rsidR="00D74949" w:rsidRPr="007A149E">
        <w:rPr>
          <w:rFonts w:ascii="Arial" w:hAnsi="Arial" w:cs="Arial"/>
          <w:bCs/>
        </w:rPr>
        <w:t>),</w:t>
      </w:r>
      <w:r w:rsidR="00D74949">
        <w:rPr>
          <w:rFonts w:ascii="Arial" w:hAnsi="Arial" w:cs="Arial"/>
          <w:bCs/>
        </w:rPr>
        <w:t xml:space="preserve"> to</w:t>
      </w:r>
      <w:r w:rsidR="00FA4934">
        <w:rPr>
          <w:rFonts w:ascii="Arial" w:hAnsi="Arial" w:cs="Arial"/>
          <w:bCs/>
        </w:rPr>
        <w:t xml:space="preserve"> own,</w:t>
      </w:r>
      <w:r w:rsidRPr="007A149E">
        <w:rPr>
          <w:rFonts w:ascii="Arial" w:hAnsi="Arial" w:cs="Arial"/>
          <w:bCs/>
        </w:rPr>
        <w:t xml:space="preserve"> possess, and profit from the properties I seek to purchase. </w:t>
      </w:r>
    </w:p>
    <w:p w14:paraId="3948B2B3" w14:textId="5BA61377" w:rsidR="007A149E" w:rsidRPr="007A149E" w:rsidRDefault="007A149E" w:rsidP="008636DC">
      <w:pPr>
        <w:spacing w:after="160" w:line="259" w:lineRule="auto"/>
        <w:ind w:left="720"/>
        <w:contextualSpacing/>
        <w:rPr>
          <w:rFonts w:ascii="Arial" w:hAnsi="Arial" w:cs="Arial"/>
          <w:bCs/>
        </w:rPr>
      </w:pPr>
      <w:r w:rsidRPr="007A149E">
        <w:rPr>
          <w:rFonts w:ascii="Arial" w:hAnsi="Arial" w:cs="Arial"/>
          <w:bCs/>
        </w:rPr>
        <w:t xml:space="preserve"> </w:t>
      </w:r>
    </w:p>
    <w:p w14:paraId="34FC525F" w14:textId="77777777" w:rsidR="007A149E" w:rsidRPr="007A149E" w:rsidRDefault="007A149E" w:rsidP="007A149E">
      <w:pPr>
        <w:spacing w:after="160" w:line="259" w:lineRule="auto"/>
        <w:contextualSpacing/>
        <w:rPr>
          <w:rFonts w:ascii="Arial" w:hAnsi="Arial" w:cs="Arial"/>
          <w:bCs/>
        </w:rPr>
      </w:pPr>
      <w:r w:rsidRPr="007A149E">
        <w:rPr>
          <w:rFonts w:ascii="Arial" w:hAnsi="Arial" w:cs="Arial"/>
          <w:bCs/>
        </w:rPr>
        <w:t>And further affiant saith not.</w:t>
      </w:r>
      <w:r w:rsidRPr="007A149E">
        <w:rPr>
          <w:rFonts w:ascii="Arial" w:hAnsi="Arial" w:cs="Arial"/>
          <w:bCs/>
        </w:rPr>
        <w:tab/>
      </w:r>
    </w:p>
    <w:p w14:paraId="1F60572A" w14:textId="77777777" w:rsidR="008636DC" w:rsidRPr="0094389B" w:rsidRDefault="008636DC" w:rsidP="00EE7B41">
      <w:pPr>
        <w:rPr>
          <w:rFonts w:ascii="Arial" w:hAnsi="Arial" w:cs="Arial"/>
        </w:rPr>
      </w:pPr>
    </w:p>
    <w:p w14:paraId="72208ABF" w14:textId="77777777" w:rsidR="008636DC" w:rsidRPr="0094389B" w:rsidRDefault="008636DC" w:rsidP="00EE7B41">
      <w:pPr>
        <w:rPr>
          <w:rFonts w:ascii="Arial" w:hAnsi="Arial" w:cs="Arial"/>
        </w:rPr>
      </w:pPr>
    </w:p>
    <w:p w14:paraId="287BF5D0" w14:textId="06C3BBF4" w:rsidR="00464FC1" w:rsidRPr="0094389B" w:rsidRDefault="008636DC" w:rsidP="00EE7B41">
      <w:pPr>
        <w:rPr>
          <w:rFonts w:ascii="Arial" w:hAnsi="Arial" w:cs="Arial"/>
        </w:rPr>
      </w:pPr>
      <w:r w:rsidRPr="0094389B">
        <w:rPr>
          <w:rFonts w:ascii="Arial" w:hAnsi="Arial" w:cs="Arial"/>
        </w:rPr>
        <w:t>Pr</w:t>
      </w:r>
      <w:r w:rsidR="00464FC1" w:rsidRPr="0094389B">
        <w:rPr>
          <w:rFonts w:ascii="Arial" w:hAnsi="Arial" w:cs="Arial"/>
        </w:rPr>
        <w:t xml:space="preserve">inted </w:t>
      </w:r>
      <w:proofErr w:type="gramStart"/>
      <w:r w:rsidR="00464FC1" w:rsidRPr="0094389B">
        <w:rPr>
          <w:rFonts w:ascii="Arial" w:hAnsi="Arial" w:cs="Arial"/>
        </w:rPr>
        <w:t>Name:_</w:t>
      </w:r>
      <w:proofErr w:type="gramEnd"/>
      <w:r w:rsidR="00464FC1" w:rsidRPr="0094389B">
        <w:rPr>
          <w:rFonts w:ascii="Arial" w:hAnsi="Arial" w:cs="Arial"/>
        </w:rPr>
        <w:t>________________________</w:t>
      </w:r>
      <w:r w:rsidR="0094389B">
        <w:rPr>
          <w:rFonts w:ascii="Arial" w:hAnsi="Arial" w:cs="Arial"/>
        </w:rPr>
        <w:t>______</w:t>
      </w:r>
      <w:r w:rsidR="00464FC1" w:rsidRPr="0094389B">
        <w:rPr>
          <w:rFonts w:ascii="Arial" w:hAnsi="Arial" w:cs="Arial"/>
        </w:rPr>
        <w:tab/>
        <w:t>Title:_______________________________</w:t>
      </w:r>
    </w:p>
    <w:p w14:paraId="74602C95" w14:textId="7F798286" w:rsidR="00464FC1" w:rsidRPr="0094389B" w:rsidRDefault="00464FC1" w:rsidP="00EE7B41">
      <w:pPr>
        <w:rPr>
          <w:rFonts w:ascii="Arial" w:hAnsi="Arial" w:cs="Arial"/>
        </w:rPr>
      </w:pPr>
    </w:p>
    <w:p w14:paraId="0C6575AE" w14:textId="31CB32BD" w:rsidR="00464FC1" w:rsidRPr="0094389B" w:rsidRDefault="00464FC1" w:rsidP="00464FC1">
      <w:pPr>
        <w:rPr>
          <w:rFonts w:ascii="Arial" w:hAnsi="Arial" w:cs="Arial"/>
        </w:rPr>
      </w:pPr>
      <w:proofErr w:type="gramStart"/>
      <w:r w:rsidRPr="0094389B">
        <w:rPr>
          <w:rFonts w:ascii="Arial" w:hAnsi="Arial" w:cs="Arial"/>
        </w:rPr>
        <w:t>Signature:_</w:t>
      </w:r>
      <w:proofErr w:type="gramEnd"/>
      <w:r w:rsidRPr="0094389B">
        <w:rPr>
          <w:rFonts w:ascii="Arial" w:hAnsi="Arial" w:cs="Arial"/>
        </w:rPr>
        <w:t>____</w:t>
      </w:r>
      <w:r w:rsidR="00863C11" w:rsidRPr="0094389B">
        <w:rPr>
          <w:rFonts w:ascii="Arial" w:hAnsi="Arial" w:cs="Arial"/>
        </w:rPr>
        <w:t>_</w:t>
      </w:r>
      <w:r w:rsidRPr="0094389B">
        <w:rPr>
          <w:rFonts w:ascii="Arial" w:hAnsi="Arial" w:cs="Arial"/>
        </w:rPr>
        <w:t>____________________________</w:t>
      </w:r>
      <w:r w:rsidR="0094389B">
        <w:rPr>
          <w:rFonts w:ascii="Arial" w:hAnsi="Arial" w:cs="Arial"/>
        </w:rPr>
        <w:t xml:space="preserve">  </w:t>
      </w:r>
      <w:r w:rsidRPr="0094389B">
        <w:rPr>
          <w:rFonts w:ascii="Arial" w:hAnsi="Arial" w:cs="Arial"/>
        </w:rPr>
        <w:t>Date:_______________________________</w:t>
      </w:r>
    </w:p>
    <w:p w14:paraId="2B603927" w14:textId="77777777" w:rsidR="00464FC1" w:rsidRPr="0094389B" w:rsidRDefault="00464FC1" w:rsidP="00464FC1">
      <w:pPr>
        <w:rPr>
          <w:rFonts w:ascii="Arial" w:hAnsi="Arial" w:cs="Arial"/>
        </w:rPr>
      </w:pPr>
    </w:p>
    <w:p w14:paraId="7DC9B86C" w14:textId="77777777" w:rsidR="0094389B" w:rsidRDefault="0094389B" w:rsidP="00EE7B41">
      <w:pPr>
        <w:rPr>
          <w:rFonts w:ascii="Arial" w:hAnsi="Arial" w:cs="Arial"/>
        </w:rPr>
      </w:pPr>
    </w:p>
    <w:p w14:paraId="65DA8B1E" w14:textId="77777777" w:rsidR="00D74949" w:rsidRDefault="00D74949" w:rsidP="00EE7B41">
      <w:pPr>
        <w:rPr>
          <w:rFonts w:ascii="Arial" w:hAnsi="Arial" w:cs="Arial"/>
        </w:rPr>
      </w:pPr>
    </w:p>
    <w:p w14:paraId="0EB885EA" w14:textId="77777777" w:rsidR="00D74949" w:rsidRDefault="00D74949" w:rsidP="00EE7B41">
      <w:pPr>
        <w:rPr>
          <w:rFonts w:ascii="Arial" w:hAnsi="Arial" w:cs="Arial"/>
        </w:rPr>
      </w:pPr>
    </w:p>
    <w:p w14:paraId="739156F9" w14:textId="0C17F902" w:rsidR="00464FC1" w:rsidRPr="0094389B" w:rsidRDefault="00464FC1" w:rsidP="00EE7B41">
      <w:pPr>
        <w:rPr>
          <w:rFonts w:ascii="Arial" w:hAnsi="Arial" w:cs="Arial"/>
        </w:rPr>
      </w:pPr>
      <w:r w:rsidRPr="0094389B">
        <w:rPr>
          <w:rFonts w:ascii="Arial" w:hAnsi="Arial" w:cs="Arial"/>
        </w:rPr>
        <w:t>In witness hereof the undersigned has executed this Affidavit and had affixed his/her hand this ________ day of _________________________________, 20____.</w:t>
      </w:r>
    </w:p>
    <w:p w14:paraId="691BF8DB" w14:textId="7126CA37" w:rsidR="00863C11" w:rsidRPr="0094389B" w:rsidRDefault="00863C11" w:rsidP="00EE7B41">
      <w:pPr>
        <w:rPr>
          <w:rFonts w:ascii="Arial" w:hAnsi="Arial" w:cs="Arial"/>
        </w:rPr>
      </w:pPr>
    </w:p>
    <w:p w14:paraId="54831023" w14:textId="77777777" w:rsidR="00D74949" w:rsidRDefault="00D74949" w:rsidP="00EE7B41">
      <w:pPr>
        <w:rPr>
          <w:rFonts w:ascii="Arial" w:hAnsi="Arial" w:cs="Arial"/>
        </w:rPr>
      </w:pPr>
    </w:p>
    <w:p w14:paraId="2E7252F6" w14:textId="77777777" w:rsidR="00D74949" w:rsidRDefault="00D74949" w:rsidP="00EE7B41">
      <w:pPr>
        <w:rPr>
          <w:rFonts w:ascii="Arial" w:hAnsi="Arial" w:cs="Arial"/>
        </w:rPr>
      </w:pPr>
    </w:p>
    <w:p w14:paraId="55CC1EFD" w14:textId="430EEBA1" w:rsidR="00863C11" w:rsidRPr="0094389B" w:rsidRDefault="00863C11" w:rsidP="00EE7B41">
      <w:pPr>
        <w:rPr>
          <w:rFonts w:ascii="Arial" w:hAnsi="Arial" w:cs="Arial"/>
        </w:rPr>
      </w:pPr>
      <w:r w:rsidRPr="0094389B">
        <w:rPr>
          <w:rFonts w:ascii="Arial" w:hAnsi="Arial" w:cs="Arial"/>
        </w:rPr>
        <w:t>Seal:</w:t>
      </w:r>
      <w:r w:rsidRPr="0094389B">
        <w:rPr>
          <w:rFonts w:ascii="Arial" w:hAnsi="Arial" w:cs="Arial"/>
        </w:rPr>
        <w:tab/>
      </w:r>
      <w:r w:rsidRPr="0094389B">
        <w:rPr>
          <w:rFonts w:ascii="Arial" w:hAnsi="Arial" w:cs="Arial"/>
        </w:rPr>
        <w:tab/>
      </w:r>
      <w:r w:rsidRPr="0094389B">
        <w:rPr>
          <w:rFonts w:ascii="Arial" w:hAnsi="Arial" w:cs="Arial"/>
        </w:rPr>
        <w:tab/>
      </w:r>
      <w:r w:rsidRPr="0094389B">
        <w:rPr>
          <w:rFonts w:ascii="Arial" w:hAnsi="Arial" w:cs="Arial"/>
        </w:rPr>
        <w:tab/>
      </w:r>
      <w:r w:rsidRPr="0094389B">
        <w:rPr>
          <w:rFonts w:ascii="Arial" w:hAnsi="Arial" w:cs="Arial"/>
        </w:rPr>
        <w:tab/>
      </w:r>
      <w:r w:rsidRPr="0094389B">
        <w:rPr>
          <w:rFonts w:ascii="Arial" w:hAnsi="Arial" w:cs="Arial"/>
        </w:rPr>
        <w:tab/>
      </w:r>
      <w:r w:rsidRPr="0094389B">
        <w:rPr>
          <w:rFonts w:ascii="Arial" w:hAnsi="Arial" w:cs="Arial"/>
        </w:rPr>
        <w:tab/>
      </w:r>
      <w:r w:rsidRPr="0094389B">
        <w:rPr>
          <w:rFonts w:ascii="Arial" w:hAnsi="Arial" w:cs="Arial"/>
        </w:rPr>
        <w:tab/>
      </w:r>
      <w:r w:rsidR="00D74949">
        <w:rPr>
          <w:rFonts w:ascii="Arial" w:hAnsi="Arial" w:cs="Arial"/>
        </w:rPr>
        <w:tab/>
      </w:r>
      <w:r w:rsidR="00D74949">
        <w:rPr>
          <w:rFonts w:ascii="Arial" w:hAnsi="Arial" w:cs="Arial"/>
        </w:rPr>
        <w:tab/>
      </w:r>
      <w:r w:rsidR="00D74949">
        <w:rPr>
          <w:rFonts w:ascii="Arial" w:hAnsi="Arial" w:cs="Arial"/>
        </w:rPr>
        <w:tab/>
      </w:r>
      <w:r w:rsidR="00D74949">
        <w:rPr>
          <w:rFonts w:ascii="Arial" w:hAnsi="Arial" w:cs="Arial"/>
        </w:rPr>
        <w:tab/>
      </w:r>
      <w:r w:rsidR="00D74949">
        <w:rPr>
          <w:rFonts w:ascii="Arial" w:hAnsi="Arial" w:cs="Arial"/>
        </w:rPr>
        <w:tab/>
      </w:r>
      <w:r w:rsidR="00D74949">
        <w:rPr>
          <w:rFonts w:ascii="Arial" w:hAnsi="Arial" w:cs="Arial"/>
        </w:rPr>
        <w:tab/>
      </w:r>
      <w:r w:rsidR="00D74949">
        <w:rPr>
          <w:rFonts w:ascii="Arial" w:hAnsi="Arial" w:cs="Arial"/>
        </w:rPr>
        <w:tab/>
      </w:r>
      <w:r w:rsidR="00D74949">
        <w:rPr>
          <w:rFonts w:ascii="Arial" w:hAnsi="Arial" w:cs="Arial"/>
        </w:rPr>
        <w:tab/>
      </w:r>
      <w:r w:rsidR="00D74949">
        <w:rPr>
          <w:rFonts w:ascii="Arial" w:hAnsi="Arial" w:cs="Arial"/>
        </w:rPr>
        <w:tab/>
      </w:r>
      <w:r w:rsidR="00D74949">
        <w:rPr>
          <w:rFonts w:ascii="Arial" w:hAnsi="Arial" w:cs="Arial"/>
        </w:rPr>
        <w:tab/>
      </w:r>
      <w:r w:rsidR="00D74949">
        <w:rPr>
          <w:rFonts w:ascii="Arial" w:hAnsi="Arial" w:cs="Arial"/>
        </w:rPr>
        <w:tab/>
      </w:r>
      <w:r w:rsidR="00D74949">
        <w:rPr>
          <w:rFonts w:ascii="Arial" w:hAnsi="Arial" w:cs="Arial"/>
        </w:rPr>
        <w:tab/>
      </w:r>
      <w:r w:rsidR="00D74949">
        <w:rPr>
          <w:rFonts w:ascii="Arial" w:hAnsi="Arial" w:cs="Arial"/>
        </w:rPr>
        <w:tab/>
      </w:r>
      <w:r w:rsidR="00D74949">
        <w:rPr>
          <w:rFonts w:ascii="Arial" w:hAnsi="Arial" w:cs="Arial"/>
        </w:rPr>
        <w:tab/>
      </w:r>
      <w:r w:rsidRPr="0094389B">
        <w:rPr>
          <w:rFonts w:ascii="Arial" w:hAnsi="Arial" w:cs="Arial"/>
        </w:rPr>
        <w:t>__________________________________________</w:t>
      </w:r>
    </w:p>
    <w:p w14:paraId="697D26E7" w14:textId="61D112DA" w:rsidR="00863C11" w:rsidRPr="0094389B" w:rsidRDefault="00863C11" w:rsidP="00EE7B41">
      <w:pPr>
        <w:rPr>
          <w:rFonts w:ascii="Arial" w:hAnsi="Arial" w:cs="Arial"/>
        </w:rPr>
      </w:pPr>
      <w:r w:rsidRPr="0094389B">
        <w:rPr>
          <w:rFonts w:ascii="Arial" w:hAnsi="Arial" w:cs="Arial"/>
        </w:rPr>
        <w:tab/>
      </w:r>
      <w:r w:rsidRPr="0094389B">
        <w:rPr>
          <w:rFonts w:ascii="Arial" w:hAnsi="Arial" w:cs="Arial"/>
        </w:rPr>
        <w:tab/>
      </w:r>
      <w:r w:rsidRPr="0094389B">
        <w:rPr>
          <w:rFonts w:ascii="Arial" w:hAnsi="Arial" w:cs="Arial"/>
        </w:rPr>
        <w:tab/>
      </w:r>
      <w:r w:rsidRPr="0094389B">
        <w:rPr>
          <w:rFonts w:ascii="Arial" w:hAnsi="Arial" w:cs="Arial"/>
        </w:rPr>
        <w:tab/>
      </w:r>
      <w:r w:rsidRPr="0094389B">
        <w:rPr>
          <w:rFonts w:ascii="Arial" w:hAnsi="Arial" w:cs="Arial"/>
        </w:rPr>
        <w:tab/>
      </w:r>
      <w:r w:rsidRPr="0094389B">
        <w:rPr>
          <w:rFonts w:ascii="Arial" w:hAnsi="Arial" w:cs="Arial"/>
        </w:rPr>
        <w:tab/>
      </w:r>
      <w:r w:rsidRPr="0094389B">
        <w:rPr>
          <w:rFonts w:ascii="Arial" w:hAnsi="Arial" w:cs="Arial"/>
        </w:rPr>
        <w:tab/>
      </w:r>
      <w:r w:rsidRPr="0094389B">
        <w:rPr>
          <w:rFonts w:ascii="Arial" w:hAnsi="Arial" w:cs="Arial"/>
        </w:rPr>
        <w:tab/>
        <w:t>Notary Public</w:t>
      </w:r>
    </w:p>
    <w:sectPr w:rsidR="00863C11" w:rsidRPr="0094389B" w:rsidSect="00D348B5">
      <w:footerReference w:type="default" r:id="rId7"/>
      <w:headerReference w:type="first" r:id="rId8"/>
      <w:footerReference w:type="first" r:id="rId9"/>
      <w:pgSz w:w="12240" w:h="15840"/>
      <w:pgMar w:top="720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6826F" w14:textId="77777777" w:rsidR="00D348B5" w:rsidRDefault="00D348B5" w:rsidP="00D348B5">
      <w:r>
        <w:separator/>
      </w:r>
    </w:p>
  </w:endnote>
  <w:endnote w:type="continuationSeparator" w:id="0">
    <w:p w14:paraId="3E8AB0FB" w14:textId="77777777" w:rsidR="00D348B5" w:rsidRDefault="00D348B5" w:rsidP="00D3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3076359"/>
      <w:docPartObj>
        <w:docPartGallery w:val="Page Numbers (Bottom of Page)"/>
        <w:docPartUnique/>
      </w:docPartObj>
    </w:sdtPr>
    <w:sdtEndPr/>
    <w:sdtContent>
      <w:sdt>
        <w:sdtPr>
          <w:id w:val="110330781"/>
          <w:docPartObj>
            <w:docPartGallery w:val="Page Numbers (Top of Page)"/>
            <w:docPartUnique/>
          </w:docPartObj>
        </w:sdtPr>
        <w:sdtEndPr/>
        <w:sdtContent>
          <w:p w14:paraId="3EF9C031" w14:textId="77777777" w:rsidR="00E36C1A" w:rsidRDefault="00E36C1A" w:rsidP="00E36C1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6593020" w14:textId="77777777" w:rsidR="00E36C1A" w:rsidRDefault="00E36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284C" w14:textId="373A9FF1" w:rsidR="00856561" w:rsidRDefault="00856561" w:rsidP="00856561">
    <w:pPr>
      <w:pStyle w:val="Footer"/>
      <w:jc w:val="right"/>
    </w:pPr>
    <w:r>
      <w:t>Verified Bidder Has No Delinquencies: ____ Initial &amp; Date ___________</w:t>
    </w:r>
    <w:r w:rsidRPr="00856561">
      <w:t xml:space="preserve"> </w:t>
    </w:r>
    <w:sdt>
      <w:sdtPr>
        <w:id w:val="1305276701"/>
        <w:docPartObj>
          <w:docPartGallery w:val="Page Numbers (Top of Page)"/>
          <w:docPartUnique/>
        </w:docPartObj>
      </w:sdtPr>
      <w:sdtEndPr/>
      <w:sdtContent>
        <w:r>
          <w:t xml:space="preserve">                                          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sdtContent>
    </w:sdt>
  </w:p>
  <w:p w14:paraId="052612E4" w14:textId="26B6038D" w:rsidR="00856561" w:rsidRDefault="007E17B2">
    <w:pPr>
      <w:pStyle w:val="Footer"/>
    </w:pPr>
    <w:r>
      <w:t xml:space="preserve">State of Missouri Good Standing: </w:t>
    </w:r>
    <w:r>
      <w:t>____ Initial &amp; Date ___________</w:t>
    </w:r>
  </w:p>
  <w:p w14:paraId="41B05C98" w14:textId="488237D7" w:rsidR="00E36C1A" w:rsidRDefault="007E17B2" w:rsidP="007E17B2">
    <w:pPr>
      <w:pStyle w:val="Footer"/>
    </w:pPr>
    <w:r>
      <w:t>(</w:t>
    </w:r>
    <w:r w:rsidRPr="007E17B2">
      <w:t>bsd.sos.mo.gov</w:t>
    </w:r>
    <w:r>
      <w:t xml:space="preserve"> – Search </w:t>
    </w:r>
    <w:proofErr w:type="gramStart"/>
    <w:r>
      <w:t>By</w:t>
    </w:r>
    <w:proofErr w:type="gramEnd"/>
    <w:r>
      <w:t xml:space="preserve"> Name – Status: ACTIVE)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671E" w14:textId="77777777" w:rsidR="00D348B5" w:rsidRDefault="00D348B5" w:rsidP="00D348B5">
      <w:r>
        <w:separator/>
      </w:r>
    </w:p>
  </w:footnote>
  <w:footnote w:type="continuationSeparator" w:id="0">
    <w:p w14:paraId="4D14B75C" w14:textId="77777777" w:rsidR="00D348B5" w:rsidRDefault="00D348B5" w:rsidP="00D34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0722" w14:textId="44643016" w:rsidR="00D348B5" w:rsidRPr="00E36C1A" w:rsidRDefault="00D348B5">
    <w:pPr>
      <w:pStyle w:val="Header"/>
      <w:rPr>
        <w:rFonts w:ascii="Arial" w:hAnsi="Arial" w:cs="Arial"/>
        <w:b/>
        <w:bCs/>
        <w:sz w:val="28"/>
        <w:szCs w:val="28"/>
      </w:rPr>
    </w:pPr>
    <w:r>
      <w:tab/>
    </w:r>
    <w:r>
      <w:tab/>
    </w:r>
    <w:r w:rsidRPr="00E36C1A">
      <w:rPr>
        <w:rFonts w:ascii="Arial" w:hAnsi="Arial" w:cs="Arial"/>
        <w:b/>
        <w:bCs/>
        <w:sz w:val="28"/>
        <w:szCs w:val="28"/>
      </w:rPr>
      <w:t>Bidder # Assigned: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77548"/>
    <w:multiLevelType w:val="hybridMultilevel"/>
    <w:tmpl w:val="17347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D1F60"/>
    <w:multiLevelType w:val="hybridMultilevel"/>
    <w:tmpl w:val="7C926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975868">
    <w:abstractNumId w:val="1"/>
  </w:num>
  <w:num w:numId="2" w16cid:durableId="117102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2D"/>
    <w:rsid w:val="001634B3"/>
    <w:rsid w:val="001E32B2"/>
    <w:rsid w:val="0040299B"/>
    <w:rsid w:val="00464FC1"/>
    <w:rsid w:val="00635A2C"/>
    <w:rsid w:val="00712A04"/>
    <w:rsid w:val="007A149E"/>
    <w:rsid w:val="007E17B2"/>
    <w:rsid w:val="00856561"/>
    <w:rsid w:val="008636DC"/>
    <w:rsid w:val="00863C11"/>
    <w:rsid w:val="0094072D"/>
    <w:rsid w:val="0094389B"/>
    <w:rsid w:val="00957576"/>
    <w:rsid w:val="009A6D33"/>
    <w:rsid w:val="00A0543A"/>
    <w:rsid w:val="00AA42D7"/>
    <w:rsid w:val="00B84988"/>
    <w:rsid w:val="00D348B5"/>
    <w:rsid w:val="00D74949"/>
    <w:rsid w:val="00E36C1A"/>
    <w:rsid w:val="00EE7B41"/>
    <w:rsid w:val="00FA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13A1B9"/>
  <w15:chartTrackingRefBased/>
  <w15:docId w15:val="{6F34BD16-7F13-4863-8F46-39774B9A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634B3"/>
    <w:rPr>
      <w:rFonts w:asciiTheme="majorHAnsi" w:eastAsiaTheme="majorEastAsia" w:hAnsiTheme="majorHAnsi" w:cstheme="majorBidi"/>
      <w:szCs w:val="20"/>
    </w:rPr>
  </w:style>
  <w:style w:type="table" w:styleId="TableGrid">
    <w:name w:val="Table Grid"/>
    <w:basedOn w:val="TableNormal"/>
    <w:uiPriority w:val="39"/>
    <w:rsid w:val="00AA4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AA42D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348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8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8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8B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75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1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Vance</dc:creator>
  <cp:keywords/>
  <dc:description/>
  <cp:lastModifiedBy>Jody Vance</cp:lastModifiedBy>
  <cp:revision>8</cp:revision>
  <dcterms:created xsi:type="dcterms:W3CDTF">2022-08-01T00:52:00Z</dcterms:created>
  <dcterms:modified xsi:type="dcterms:W3CDTF">2022-08-01T15:57:00Z</dcterms:modified>
</cp:coreProperties>
</file>